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8EED" w14:textId="7BCD5884" w:rsidR="00CF1985" w:rsidRPr="00101FE0" w:rsidRDefault="00CF1985" w:rsidP="00CF1985">
      <w:pPr>
        <w:tabs>
          <w:tab w:val="center" w:pos="4536"/>
          <w:tab w:val="right" w:pos="7938"/>
          <w:tab w:val="right" w:pos="9639"/>
        </w:tabs>
        <w:ind w:right="2"/>
        <w:rPr>
          <w:rFonts w:ascii="Arial" w:hAnsi="Arial" w:cs="Arial"/>
          <w:b/>
          <w:bCs/>
          <w:sz w:val="22"/>
          <w:szCs w:val="22"/>
        </w:rPr>
      </w:pPr>
      <w:r w:rsidRPr="00101FE0">
        <w:rPr>
          <w:rFonts w:ascii="Arial" w:hAnsi="Arial" w:cs="Arial"/>
          <w:b/>
          <w:bCs/>
          <w:sz w:val="22"/>
          <w:szCs w:val="22"/>
        </w:rPr>
        <w:t>3GPP TSG RAN WG1 #112</w:t>
      </w:r>
      <w:r w:rsidRPr="00101FE0">
        <w:rPr>
          <w:rFonts w:ascii="Arial" w:hAnsi="Arial" w:cs="Arial"/>
          <w:b/>
          <w:bCs/>
          <w:sz w:val="22"/>
          <w:szCs w:val="22"/>
        </w:rPr>
        <w:tab/>
        <w:t xml:space="preserve">                                                                  </w:t>
      </w:r>
      <w:r>
        <w:rPr>
          <w:rFonts w:ascii="Arial" w:hAnsi="Arial" w:cs="Arial"/>
          <w:b/>
          <w:bCs/>
          <w:sz w:val="22"/>
          <w:szCs w:val="22"/>
        </w:rPr>
        <w:t xml:space="preserve">                R1</w:t>
      </w:r>
      <w:r w:rsidRPr="00101FE0">
        <w:rPr>
          <w:rFonts w:ascii="Arial" w:hAnsi="Arial" w:cs="Arial"/>
          <w:b/>
          <w:bCs/>
          <w:sz w:val="22"/>
          <w:szCs w:val="22"/>
        </w:rPr>
        <w:t>-230</w:t>
      </w:r>
      <w:r>
        <w:rPr>
          <w:rFonts w:ascii="Arial" w:hAnsi="Arial" w:cs="Arial"/>
          <w:b/>
          <w:bCs/>
          <w:sz w:val="22"/>
          <w:szCs w:val="22"/>
        </w:rPr>
        <w:t>13</w:t>
      </w:r>
      <w:r>
        <w:rPr>
          <w:rFonts w:ascii="Arial" w:hAnsi="Arial" w:cs="Arial"/>
          <w:b/>
          <w:bCs/>
          <w:sz w:val="22"/>
          <w:szCs w:val="22"/>
        </w:rPr>
        <w:t>42</w:t>
      </w:r>
    </w:p>
    <w:p w14:paraId="01450ACB" w14:textId="77777777" w:rsidR="00CF1985" w:rsidRPr="00101FE0" w:rsidRDefault="00CF1985" w:rsidP="00CF1985">
      <w:pPr>
        <w:tabs>
          <w:tab w:val="center" w:pos="4536"/>
          <w:tab w:val="right" w:pos="9072"/>
        </w:tabs>
        <w:rPr>
          <w:rFonts w:ascii="Arial" w:eastAsia="MS Mincho" w:hAnsi="Arial" w:cs="Arial"/>
          <w:b/>
          <w:bCs/>
          <w:sz w:val="22"/>
          <w:szCs w:val="22"/>
          <w:lang w:eastAsia="ja-JP"/>
        </w:rPr>
      </w:pPr>
      <w:r w:rsidRPr="00101FE0">
        <w:rPr>
          <w:rFonts w:ascii="Arial" w:eastAsia="MS Mincho" w:hAnsi="Arial" w:cs="Arial"/>
          <w:b/>
          <w:bCs/>
          <w:sz w:val="22"/>
          <w:szCs w:val="22"/>
          <w:lang w:eastAsia="ja-JP"/>
        </w:rPr>
        <w:t>Athens, Greece, February 27</w:t>
      </w:r>
      <w:r w:rsidRPr="00101FE0">
        <w:rPr>
          <w:rFonts w:ascii="Arial" w:eastAsia="MS Mincho" w:hAnsi="Arial" w:cs="Arial"/>
          <w:b/>
          <w:bCs/>
          <w:sz w:val="22"/>
          <w:szCs w:val="22"/>
          <w:vertAlign w:val="superscript"/>
          <w:lang w:eastAsia="ja-JP"/>
        </w:rPr>
        <w:t>th</w:t>
      </w:r>
      <w:r w:rsidRPr="00101FE0">
        <w:rPr>
          <w:rFonts w:ascii="Arial" w:eastAsia="MS Mincho" w:hAnsi="Arial" w:cs="Arial"/>
          <w:b/>
          <w:bCs/>
          <w:sz w:val="22"/>
          <w:szCs w:val="22"/>
          <w:lang w:eastAsia="ja-JP"/>
        </w:rPr>
        <w:t xml:space="preserve"> – March 3</w:t>
      </w:r>
      <w:r w:rsidRPr="00101FE0">
        <w:rPr>
          <w:rFonts w:ascii="Arial" w:eastAsia="MS Mincho" w:hAnsi="Arial" w:cs="Arial"/>
          <w:b/>
          <w:bCs/>
          <w:sz w:val="22"/>
          <w:szCs w:val="22"/>
          <w:vertAlign w:val="superscript"/>
          <w:lang w:eastAsia="ja-JP"/>
        </w:rPr>
        <w:t>rd</w:t>
      </w:r>
      <w:r w:rsidRPr="00101FE0">
        <w:rPr>
          <w:rFonts w:ascii="Arial" w:eastAsia="MS Mincho" w:hAnsi="Arial" w:cs="Arial"/>
          <w:b/>
          <w:bCs/>
          <w:sz w:val="22"/>
          <w:szCs w:val="22"/>
          <w:lang w:eastAsia="ja-JP"/>
        </w:rPr>
        <w:t>, 2023</w:t>
      </w:r>
    </w:p>
    <w:p w14:paraId="6FAF3997" w14:textId="77777777" w:rsidR="00A0231B" w:rsidRPr="00BE7BD0" w:rsidRDefault="00A0231B" w:rsidP="00B23EB7">
      <w:pPr>
        <w:tabs>
          <w:tab w:val="center" w:pos="4536"/>
          <w:tab w:val="right" w:pos="9072"/>
        </w:tabs>
        <w:rPr>
          <w:rFonts w:ascii="Arial" w:eastAsia="MS Mincho" w:hAnsi="Arial" w:cs="Arial"/>
          <w:b/>
          <w:bCs/>
          <w:lang w:eastAsia="ja-JP"/>
        </w:rPr>
      </w:pPr>
    </w:p>
    <w:p w14:paraId="2FE24820" w14:textId="5EC9EF61" w:rsidR="00B23EB7" w:rsidRPr="00F43180" w:rsidRDefault="00B23EB7" w:rsidP="00B23EB7">
      <w:pPr>
        <w:pStyle w:val="3GPPHeader"/>
      </w:pPr>
      <w:r w:rsidRPr="00F43180">
        <w:t>Agenda Item:</w:t>
      </w:r>
      <w:r w:rsidRPr="00F43180">
        <w:tab/>
      </w:r>
      <w:r w:rsidR="00D46443" w:rsidRPr="00F43180">
        <w:t>9.2.</w:t>
      </w:r>
      <w:r w:rsidR="00887784" w:rsidRPr="00F43180">
        <w:t>4.2</w:t>
      </w:r>
    </w:p>
    <w:p w14:paraId="16F5C7EC" w14:textId="77777777" w:rsidR="00B23EB7" w:rsidRPr="00F43180" w:rsidRDefault="00B23EB7" w:rsidP="00B23EB7">
      <w:pPr>
        <w:pStyle w:val="3GPPHeader"/>
      </w:pPr>
      <w:r w:rsidRPr="00F43180">
        <w:t>Source:</w:t>
      </w:r>
      <w:r w:rsidRPr="00F43180">
        <w:tab/>
        <w:t>Apple Inc.</w:t>
      </w:r>
    </w:p>
    <w:p w14:paraId="6E036978" w14:textId="23141219" w:rsidR="00B23EB7" w:rsidRPr="00F43180" w:rsidRDefault="00B23EB7" w:rsidP="00491052">
      <w:pPr>
        <w:pStyle w:val="3GPPHeader"/>
        <w:tabs>
          <w:tab w:val="left" w:pos="1669"/>
        </w:tabs>
      </w:pPr>
      <w:r w:rsidRPr="00F43180">
        <w:t>Title:</w:t>
      </w:r>
      <w:r w:rsidRPr="00F43180">
        <w:tab/>
      </w:r>
      <w:r w:rsidR="00491052">
        <w:t xml:space="preserve">On </w:t>
      </w:r>
      <w:r w:rsidR="009A16A5">
        <w:t>Other</w:t>
      </w:r>
      <w:r w:rsidR="00887784" w:rsidRPr="00F43180">
        <w:t xml:space="preserve"> aspects on AI/ML for positioning accuracy enhancement</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37585A72" w14:textId="5C88B2CB" w:rsidR="002210D8" w:rsidRPr="002D41A0" w:rsidRDefault="00490D2C" w:rsidP="00BB62DB">
      <w:pPr>
        <w:rPr>
          <w:sz w:val="22"/>
          <w:szCs w:val="22"/>
        </w:rPr>
      </w:pPr>
      <w:r w:rsidRPr="002D41A0">
        <w:rPr>
          <w:sz w:val="22"/>
          <w:szCs w:val="22"/>
        </w:rPr>
        <w:t xml:space="preserve">In the SID governing the AI/ML study, an initial set of use cases has been decided on </w:t>
      </w:r>
      <w:r w:rsidR="002210D8" w:rsidRPr="002D41A0">
        <w:rPr>
          <w:sz w:val="22"/>
          <w:szCs w:val="22"/>
        </w:rPr>
        <w:t>for</w:t>
      </w:r>
      <w:r w:rsidRPr="002D41A0">
        <w:rPr>
          <w:sz w:val="22"/>
          <w:szCs w:val="22"/>
        </w:rPr>
        <w:t xml:space="preserve"> positioning accuracy enhancements </w:t>
      </w:r>
      <w:r w:rsidR="002210D8" w:rsidRPr="002D41A0">
        <w:rPr>
          <w:sz w:val="22"/>
          <w:szCs w:val="22"/>
        </w:rPr>
        <w:t xml:space="preserve">in </w:t>
      </w:r>
      <w:r w:rsidRPr="002D41A0">
        <w:rPr>
          <w:sz w:val="22"/>
          <w:szCs w:val="22"/>
        </w:rPr>
        <w:t>different scenarios including, e.g., those with heavy NLOS conditions</w:t>
      </w:r>
      <w:r w:rsidR="002210D8" w:rsidRPr="002D41A0">
        <w:rPr>
          <w:sz w:val="22"/>
          <w:szCs w:val="22"/>
        </w:rPr>
        <w:t xml:space="preserve"> with  the following objective</w:t>
      </w:r>
      <w:r w:rsidR="003A5F5B">
        <w:rPr>
          <w:sz w:val="22"/>
          <w:szCs w:val="22"/>
        </w:rPr>
        <w:t xml:space="preserve"> </w:t>
      </w:r>
      <w:r w:rsidR="003A5F5B">
        <w:rPr>
          <w:sz w:val="22"/>
          <w:szCs w:val="22"/>
        </w:rPr>
        <w:fldChar w:fldCharType="begin"/>
      </w:r>
      <w:r w:rsidR="003A5F5B">
        <w:rPr>
          <w:sz w:val="22"/>
          <w:szCs w:val="22"/>
        </w:rPr>
        <w:instrText xml:space="preserve"> REF _Ref115406224 \r \h </w:instrText>
      </w:r>
      <w:r w:rsidR="003A5F5B">
        <w:rPr>
          <w:sz w:val="22"/>
          <w:szCs w:val="22"/>
        </w:rPr>
      </w:r>
      <w:r w:rsidR="003A5F5B">
        <w:rPr>
          <w:sz w:val="22"/>
          <w:szCs w:val="22"/>
        </w:rPr>
        <w:fldChar w:fldCharType="separate"/>
      </w:r>
      <w:r w:rsidR="004F5C1C">
        <w:rPr>
          <w:sz w:val="22"/>
          <w:szCs w:val="22"/>
        </w:rPr>
        <w:t>[1]</w:t>
      </w:r>
      <w:r w:rsidR="003A5F5B">
        <w:rPr>
          <w:sz w:val="22"/>
          <w:szCs w:val="22"/>
        </w:rPr>
        <w:fldChar w:fldCharType="end"/>
      </w:r>
      <w:r w:rsidR="002210D8" w:rsidRPr="002D41A0">
        <w:rPr>
          <w:sz w:val="22"/>
          <w:szCs w:val="22"/>
        </w:rPr>
        <w:t>:</w:t>
      </w:r>
    </w:p>
    <w:p w14:paraId="7668F060" w14:textId="1F833977" w:rsidR="002210D8" w:rsidRDefault="00490D2C" w:rsidP="00007750">
      <w:pPr>
        <w:pStyle w:val="ListParagraph"/>
        <w:numPr>
          <w:ilvl w:val="0"/>
          <w:numId w:val="18"/>
        </w:numPr>
        <w:ind w:leftChars="0"/>
        <w:rPr>
          <w:sz w:val="22"/>
          <w:szCs w:val="22"/>
        </w:rPr>
      </w:pPr>
      <w:r w:rsidRPr="002D41A0">
        <w:rPr>
          <w:sz w:val="22"/>
          <w:szCs w:val="22"/>
        </w:rPr>
        <w:t xml:space="preserve">finalize representative sub use cases for each use case for characterization and baseline performance evaluations. </w:t>
      </w:r>
    </w:p>
    <w:p w14:paraId="23585CC1" w14:textId="77777777" w:rsidR="003A5F5B" w:rsidRPr="003A5F5B" w:rsidRDefault="003A5F5B" w:rsidP="003A5F5B">
      <w:pPr>
        <w:pStyle w:val="ListParagraph"/>
        <w:numPr>
          <w:ilvl w:val="0"/>
          <w:numId w:val="18"/>
        </w:numPr>
        <w:ind w:leftChars="0"/>
        <w:rPr>
          <w:bCs/>
          <w:sz w:val="22"/>
          <w:szCs w:val="22"/>
        </w:rPr>
      </w:pPr>
      <w:r w:rsidRPr="003A5F5B">
        <w:rPr>
          <w:bCs/>
          <w:sz w:val="22"/>
          <w:szCs w:val="22"/>
        </w:rPr>
        <w:t>Assess potential specification impact, specifically for the agreed use cases in the final representative set and for a common framework:</w:t>
      </w:r>
    </w:p>
    <w:p w14:paraId="0FEB2EF5" w14:textId="77777777" w:rsidR="003A5F5B" w:rsidRPr="003A5F5B" w:rsidRDefault="003A5F5B" w:rsidP="003A5F5B">
      <w:pPr>
        <w:pStyle w:val="ListParagraph"/>
        <w:numPr>
          <w:ilvl w:val="1"/>
          <w:numId w:val="18"/>
        </w:numPr>
        <w:ind w:leftChars="0"/>
        <w:rPr>
          <w:bCs/>
          <w:sz w:val="22"/>
          <w:szCs w:val="22"/>
        </w:rPr>
      </w:pPr>
      <w:r w:rsidRPr="003A5F5B">
        <w:rPr>
          <w:bCs/>
          <w:sz w:val="22"/>
          <w:szCs w:val="22"/>
        </w:rPr>
        <w:t>PHY layer aspects, e.g., (RAN1)</w:t>
      </w:r>
    </w:p>
    <w:p w14:paraId="4C75347C" w14:textId="77777777" w:rsidR="003A5F5B" w:rsidRPr="003A5F5B" w:rsidRDefault="003A5F5B" w:rsidP="003A5F5B">
      <w:pPr>
        <w:pStyle w:val="ListParagraph"/>
        <w:numPr>
          <w:ilvl w:val="2"/>
          <w:numId w:val="18"/>
        </w:numPr>
        <w:ind w:leftChars="0"/>
        <w:rPr>
          <w:bCs/>
          <w:sz w:val="22"/>
          <w:szCs w:val="22"/>
        </w:rPr>
      </w:pPr>
      <w:r w:rsidRPr="003A5F5B">
        <w:rPr>
          <w:bCs/>
          <w:sz w:val="22"/>
          <w:szCs w:val="22"/>
        </w:rPr>
        <w:t>Consider aspects related to, e.g., the potential specification of the AI Model lifecycle management, and dataset construction for training, validation and test for the selected use cases</w:t>
      </w:r>
    </w:p>
    <w:p w14:paraId="08403C5C" w14:textId="0DE30D05" w:rsidR="003A5F5B" w:rsidRPr="003A5F5B" w:rsidRDefault="003A5F5B" w:rsidP="003A5F5B">
      <w:pPr>
        <w:pStyle w:val="ListParagraph"/>
        <w:numPr>
          <w:ilvl w:val="2"/>
          <w:numId w:val="18"/>
        </w:numPr>
        <w:ind w:leftChars="0"/>
        <w:rPr>
          <w:bCs/>
          <w:sz w:val="22"/>
          <w:szCs w:val="22"/>
        </w:rPr>
      </w:pPr>
      <w:r w:rsidRPr="003A5F5B">
        <w:rPr>
          <w:bCs/>
          <w:sz w:val="22"/>
          <w:szCs w:val="22"/>
        </w:rPr>
        <w:t>Use case and collaboration level specific specification impact, such as new signalling, means for training and validation data assistance, assistance information, measurement, and feedback</w:t>
      </w:r>
    </w:p>
    <w:p w14:paraId="6646502C" w14:textId="77777777" w:rsidR="00160E77" w:rsidRDefault="00160E77" w:rsidP="00160E77">
      <w:pPr>
        <w:rPr>
          <w:sz w:val="22"/>
          <w:szCs w:val="22"/>
        </w:rPr>
      </w:pPr>
    </w:p>
    <w:p w14:paraId="0651D7B4" w14:textId="61875D32" w:rsidR="002210D8" w:rsidRPr="002D41A0" w:rsidRDefault="00160E77" w:rsidP="00BB62DB">
      <w:pPr>
        <w:rPr>
          <w:sz w:val="22"/>
          <w:szCs w:val="22"/>
        </w:rPr>
      </w:pPr>
      <w:r w:rsidRPr="00160E77">
        <w:rPr>
          <w:sz w:val="22"/>
          <w:szCs w:val="22"/>
        </w:rPr>
        <w:t>In this contribution, we look at the the potential specification impact of AI/ML for positioning accuracy enhancement.</w:t>
      </w:r>
    </w:p>
    <w:p w14:paraId="138ACEC3" w14:textId="1602CD76" w:rsidR="00DD10ED" w:rsidRDefault="00DD10ED" w:rsidP="00DD10ED">
      <w:pPr>
        <w:pStyle w:val="Heading1"/>
      </w:pPr>
      <w:r>
        <w:t xml:space="preserve">Specification Impact </w:t>
      </w:r>
      <w:r>
        <w:t>for AI/ML for Positioning Accuracy Enhancement</w:t>
      </w:r>
    </w:p>
    <w:p w14:paraId="37BDAE3E" w14:textId="210F4485" w:rsidR="00160E77" w:rsidRDefault="00160E77" w:rsidP="00DD10ED">
      <w:pPr>
        <w:rPr>
          <w:sz w:val="22"/>
          <w:szCs w:val="22"/>
        </w:rPr>
      </w:pPr>
      <w:r w:rsidRPr="002D41A0">
        <w:rPr>
          <w:sz w:val="22"/>
          <w:szCs w:val="22"/>
        </w:rPr>
        <w:t xml:space="preserve">In this contribution, we </w:t>
      </w:r>
      <w:r>
        <w:rPr>
          <w:sz w:val="22"/>
          <w:szCs w:val="22"/>
        </w:rPr>
        <w:t>look at the specification impact from two points of view. In the first, we look at the potential specification impact of</w:t>
      </w:r>
      <w:r w:rsidRPr="002D41A0">
        <w:rPr>
          <w:sz w:val="22"/>
          <w:szCs w:val="22"/>
        </w:rPr>
        <w:t xml:space="preserve"> AI/ML for positioning accuracy enhancement</w:t>
      </w:r>
      <w:r>
        <w:rPr>
          <w:sz w:val="22"/>
          <w:szCs w:val="22"/>
        </w:rPr>
        <w:t xml:space="preserve"> </w:t>
      </w:r>
      <w:r w:rsidRPr="004F5C1C">
        <w:rPr>
          <w:b/>
          <w:bCs/>
          <w:sz w:val="22"/>
          <w:szCs w:val="22"/>
        </w:rPr>
        <w:t>based on the steps that would have to occur in an AI/ML procedure.</w:t>
      </w:r>
      <w:r>
        <w:rPr>
          <w:sz w:val="22"/>
          <w:szCs w:val="22"/>
        </w:rPr>
        <w:t xml:space="preserve"> In the second, we look at the potential specification impact of</w:t>
      </w:r>
      <w:r w:rsidRPr="002D41A0">
        <w:rPr>
          <w:sz w:val="22"/>
          <w:szCs w:val="22"/>
        </w:rPr>
        <w:t xml:space="preserve"> AI/ML for positioning accuracy enhancement</w:t>
      </w:r>
      <w:r>
        <w:rPr>
          <w:sz w:val="22"/>
          <w:szCs w:val="22"/>
        </w:rPr>
        <w:t xml:space="preserve"> </w:t>
      </w:r>
      <w:r w:rsidRPr="00DD10ED">
        <w:rPr>
          <w:b/>
          <w:bCs/>
          <w:sz w:val="22"/>
          <w:szCs w:val="22"/>
        </w:rPr>
        <w:t>b</w:t>
      </w:r>
      <w:r w:rsidRPr="004F5C1C">
        <w:rPr>
          <w:b/>
          <w:bCs/>
          <w:sz w:val="22"/>
          <w:szCs w:val="22"/>
        </w:rPr>
        <w:t xml:space="preserve">ased on the enhancement use cases </w:t>
      </w:r>
      <w:r>
        <w:rPr>
          <w:sz w:val="22"/>
          <w:szCs w:val="22"/>
        </w:rPr>
        <w:t>that have been agreed upon by RAN1.</w:t>
      </w:r>
    </w:p>
    <w:p w14:paraId="5AB37586" w14:textId="77777777" w:rsidR="00160E77" w:rsidRDefault="00160E77" w:rsidP="00DD10ED">
      <w:pPr>
        <w:rPr>
          <w:sz w:val="22"/>
          <w:szCs w:val="22"/>
        </w:rPr>
      </w:pPr>
    </w:p>
    <w:p w14:paraId="6D53D440" w14:textId="02D2592B" w:rsidR="00DD10ED" w:rsidRDefault="00DD10ED" w:rsidP="00DD10ED">
      <w:pPr>
        <w:rPr>
          <w:sz w:val="22"/>
          <w:szCs w:val="22"/>
        </w:rPr>
      </w:pPr>
      <w:r>
        <w:rPr>
          <w:sz w:val="22"/>
          <w:szCs w:val="22"/>
        </w:rPr>
        <w:t>From the agreements so far in the study we can look at an AI/ML procedure as consisting of the following:</w:t>
      </w:r>
    </w:p>
    <w:p w14:paraId="44028247" w14:textId="77777777" w:rsidR="00DD10ED" w:rsidRPr="007E7421" w:rsidRDefault="00DD10ED" w:rsidP="00DD10ED">
      <w:pPr>
        <w:pStyle w:val="ListParagraph"/>
        <w:numPr>
          <w:ilvl w:val="0"/>
          <w:numId w:val="26"/>
        </w:numPr>
        <w:ind w:leftChars="0"/>
        <w:rPr>
          <w:sz w:val="22"/>
          <w:szCs w:val="22"/>
        </w:rPr>
      </w:pPr>
      <w:r w:rsidRPr="007E7421">
        <w:rPr>
          <w:sz w:val="22"/>
          <w:szCs w:val="22"/>
        </w:rPr>
        <w:t xml:space="preserve">Model </w:t>
      </w:r>
      <w:r>
        <w:rPr>
          <w:sz w:val="22"/>
          <w:szCs w:val="22"/>
        </w:rPr>
        <w:t>Capability, I</w:t>
      </w:r>
      <w:r w:rsidRPr="007E7421">
        <w:rPr>
          <w:sz w:val="22"/>
          <w:szCs w:val="22"/>
        </w:rPr>
        <w:t>ndication</w:t>
      </w:r>
      <w:r>
        <w:rPr>
          <w:sz w:val="22"/>
          <w:szCs w:val="22"/>
        </w:rPr>
        <w:t xml:space="preserve"> and  Configuration </w:t>
      </w:r>
    </w:p>
    <w:p w14:paraId="2F4CAE58" w14:textId="77777777" w:rsidR="00DD10ED" w:rsidRPr="00E60C22" w:rsidRDefault="00DD10ED" w:rsidP="00DD10ED">
      <w:pPr>
        <w:pStyle w:val="ListParagraph"/>
        <w:numPr>
          <w:ilvl w:val="0"/>
          <w:numId w:val="26"/>
        </w:numPr>
        <w:ind w:leftChars="0"/>
        <w:rPr>
          <w:sz w:val="22"/>
          <w:szCs w:val="22"/>
        </w:rPr>
      </w:pPr>
      <w:r w:rsidRPr="00E60C22">
        <w:rPr>
          <w:sz w:val="22"/>
          <w:szCs w:val="22"/>
        </w:rPr>
        <w:t>Model training and Data collection</w:t>
      </w:r>
    </w:p>
    <w:p w14:paraId="2BC92390" w14:textId="77777777" w:rsidR="00DD10ED" w:rsidRDefault="00DD10ED" w:rsidP="00DD10ED">
      <w:pPr>
        <w:pStyle w:val="ListParagraph"/>
        <w:numPr>
          <w:ilvl w:val="0"/>
          <w:numId w:val="26"/>
        </w:numPr>
        <w:ind w:leftChars="0"/>
        <w:rPr>
          <w:sz w:val="22"/>
          <w:szCs w:val="22"/>
        </w:rPr>
      </w:pPr>
      <w:r w:rsidRPr="00ED2A5F">
        <w:rPr>
          <w:sz w:val="22"/>
          <w:szCs w:val="22"/>
        </w:rPr>
        <w:t>Model Inference,  Monitoring and</w:t>
      </w:r>
      <w:r>
        <w:rPr>
          <w:sz w:val="22"/>
          <w:szCs w:val="22"/>
        </w:rPr>
        <w:t xml:space="preserve"> Monitoring Response</w:t>
      </w:r>
    </w:p>
    <w:p w14:paraId="5E660AA0" w14:textId="77777777" w:rsidR="00DD10ED" w:rsidRDefault="00DD10ED" w:rsidP="00DD10ED">
      <w:pPr>
        <w:rPr>
          <w:sz w:val="22"/>
          <w:szCs w:val="22"/>
        </w:rPr>
      </w:pPr>
      <w:r>
        <w:rPr>
          <w:sz w:val="22"/>
          <w:szCs w:val="22"/>
        </w:rPr>
        <w:t>We will study the potential specification impact of</w:t>
      </w:r>
      <w:r w:rsidRPr="002D41A0">
        <w:rPr>
          <w:sz w:val="22"/>
          <w:szCs w:val="22"/>
        </w:rPr>
        <w:t xml:space="preserve"> AI/ML for positioning accuracy enhancement</w:t>
      </w:r>
      <w:r>
        <w:rPr>
          <w:sz w:val="22"/>
          <w:szCs w:val="22"/>
        </w:rPr>
        <w:t xml:space="preserve"> based on these steps.</w:t>
      </w:r>
    </w:p>
    <w:p w14:paraId="0BB288A0" w14:textId="418C4C00" w:rsidR="00DD10ED" w:rsidRDefault="00DD10ED" w:rsidP="00DD10ED">
      <w:pPr>
        <w:rPr>
          <w:sz w:val="22"/>
          <w:szCs w:val="22"/>
        </w:rPr>
      </w:pPr>
    </w:p>
    <w:p w14:paraId="186272FC" w14:textId="79EE9CB8" w:rsidR="00DD10ED" w:rsidRDefault="00DD10ED" w:rsidP="00DD10ED">
      <w:r>
        <w:t>Alternatively, it</w:t>
      </w:r>
      <w:r>
        <w:t xml:space="preserve"> has been decided to study two major use cases</w:t>
      </w:r>
    </w:p>
    <w:p w14:paraId="13E1E991" w14:textId="77777777" w:rsidR="00DD10ED" w:rsidRDefault="00DD10ED" w:rsidP="00DD10ED">
      <w:pPr>
        <w:pStyle w:val="ListParagraph"/>
        <w:numPr>
          <w:ilvl w:val="0"/>
          <w:numId w:val="20"/>
        </w:numPr>
        <w:ind w:leftChars="0" w:left="360"/>
        <w:jc w:val="left"/>
        <w:rPr>
          <w:sz w:val="22"/>
          <w:szCs w:val="22"/>
          <w:lang w:eastAsia="zh-CN"/>
        </w:rPr>
      </w:pPr>
      <w:r w:rsidRPr="002D41A0">
        <w:rPr>
          <w:sz w:val="22"/>
          <w:szCs w:val="22"/>
          <w:lang w:eastAsia="zh-CN"/>
        </w:rPr>
        <w:t>Direct AI/ML positioning: the output of AI/ML model inference is UE location</w:t>
      </w:r>
    </w:p>
    <w:p w14:paraId="5CCA261B" w14:textId="77777777" w:rsidR="00DD10ED" w:rsidRPr="002D41A0" w:rsidRDefault="00DD10ED" w:rsidP="00DD10ED">
      <w:pPr>
        <w:pStyle w:val="ListParagraph"/>
        <w:numPr>
          <w:ilvl w:val="0"/>
          <w:numId w:val="20"/>
        </w:numPr>
        <w:ind w:leftChars="0" w:left="360"/>
        <w:jc w:val="left"/>
        <w:rPr>
          <w:sz w:val="22"/>
          <w:szCs w:val="22"/>
          <w:lang w:eastAsia="zh-CN"/>
        </w:rPr>
      </w:pPr>
      <w:r w:rsidRPr="002D41A0">
        <w:rPr>
          <w:sz w:val="22"/>
          <w:szCs w:val="22"/>
          <w:lang w:eastAsia="zh-CN"/>
        </w:rPr>
        <w:t>AI/ML assisted positioning: the output of AI/ML model inference is new measurement and/or enhancement of existing measurement</w:t>
      </w:r>
    </w:p>
    <w:p w14:paraId="5224D01F" w14:textId="77777777" w:rsidR="00DD10ED" w:rsidRPr="00DD10ED" w:rsidRDefault="00DD10ED" w:rsidP="00DD10ED">
      <w:pPr>
        <w:rPr>
          <w:sz w:val="22"/>
          <w:szCs w:val="22"/>
        </w:rPr>
      </w:pPr>
      <w:r w:rsidRPr="00DD10ED">
        <w:rPr>
          <w:sz w:val="22"/>
          <w:szCs w:val="22"/>
        </w:rPr>
        <w:lastRenderedPageBreak/>
        <w:t xml:space="preserve">We will study the potential specification impact of AI/ML for positioning accuracy enhancement based on </w:t>
      </w:r>
      <w:r>
        <w:rPr>
          <w:sz w:val="22"/>
          <w:szCs w:val="22"/>
        </w:rPr>
        <w:t>these use cases</w:t>
      </w:r>
      <w:r w:rsidRPr="00DD10ED">
        <w:rPr>
          <w:sz w:val="22"/>
          <w:szCs w:val="22"/>
        </w:rPr>
        <w:t>.</w:t>
      </w:r>
    </w:p>
    <w:p w14:paraId="3E4C83A0" w14:textId="77777777" w:rsidR="00DD10ED" w:rsidRDefault="00DD10ED" w:rsidP="00DD10ED">
      <w:pPr>
        <w:rPr>
          <w:sz w:val="22"/>
          <w:szCs w:val="22"/>
        </w:rPr>
      </w:pPr>
    </w:p>
    <w:p w14:paraId="5B301633" w14:textId="77777777" w:rsidR="00DD10ED" w:rsidRPr="004F5C1C" w:rsidRDefault="00DD10ED" w:rsidP="00DD10ED">
      <w:pPr>
        <w:rPr>
          <w:b/>
          <w:bCs/>
          <w:i/>
          <w:iCs/>
          <w:sz w:val="22"/>
          <w:szCs w:val="22"/>
        </w:rPr>
      </w:pPr>
      <w:r w:rsidRPr="004F5C1C">
        <w:rPr>
          <w:b/>
          <w:bCs/>
          <w:i/>
          <w:iCs/>
          <w:sz w:val="22"/>
          <w:szCs w:val="22"/>
        </w:rPr>
        <w:t xml:space="preserve">Proposal 1: The AI/ML procedure in AI/ML for positioning accuracy enhancement consists of the following steps:  </w:t>
      </w:r>
    </w:p>
    <w:p w14:paraId="5ED08595" w14:textId="77777777" w:rsidR="00DD10ED" w:rsidRPr="004F5C1C" w:rsidRDefault="00DD10ED" w:rsidP="00DD10ED">
      <w:pPr>
        <w:pStyle w:val="ListParagraph"/>
        <w:numPr>
          <w:ilvl w:val="0"/>
          <w:numId w:val="26"/>
        </w:numPr>
        <w:ind w:leftChars="0"/>
        <w:rPr>
          <w:b/>
          <w:bCs/>
          <w:i/>
          <w:iCs/>
          <w:sz w:val="22"/>
          <w:szCs w:val="22"/>
        </w:rPr>
      </w:pPr>
      <w:r w:rsidRPr="004F5C1C">
        <w:rPr>
          <w:b/>
          <w:bCs/>
          <w:i/>
          <w:iCs/>
          <w:sz w:val="22"/>
          <w:szCs w:val="22"/>
        </w:rPr>
        <w:t xml:space="preserve">Model Capability, Indication and  Configuration </w:t>
      </w:r>
    </w:p>
    <w:p w14:paraId="00A183EB" w14:textId="77777777" w:rsidR="00DD10ED" w:rsidRPr="004F5C1C" w:rsidRDefault="00DD10ED" w:rsidP="00DD10ED">
      <w:pPr>
        <w:pStyle w:val="ListParagraph"/>
        <w:numPr>
          <w:ilvl w:val="0"/>
          <w:numId w:val="26"/>
        </w:numPr>
        <w:ind w:leftChars="0"/>
        <w:rPr>
          <w:b/>
          <w:bCs/>
          <w:i/>
          <w:iCs/>
          <w:sz w:val="22"/>
          <w:szCs w:val="22"/>
        </w:rPr>
      </w:pPr>
      <w:r w:rsidRPr="004F5C1C">
        <w:rPr>
          <w:b/>
          <w:bCs/>
          <w:i/>
          <w:iCs/>
          <w:sz w:val="22"/>
          <w:szCs w:val="22"/>
        </w:rPr>
        <w:t>Model training and Data collection</w:t>
      </w:r>
    </w:p>
    <w:p w14:paraId="4F4E793B" w14:textId="77777777" w:rsidR="00DD10ED" w:rsidRPr="004F5C1C" w:rsidRDefault="00DD10ED" w:rsidP="00DD10ED">
      <w:pPr>
        <w:pStyle w:val="ListParagraph"/>
        <w:numPr>
          <w:ilvl w:val="0"/>
          <w:numId w:val="26"/>
        </w:numPr>
        <w:ind w:leftChars="0"/>
        <w:rPr>
          <w:b/>
          <w:bCs/>
          <w:i/>
          <w:iCs/>
          <w:sz w:val="22"/>
          <w:szCs w:val="22"/>
        </w:rPr>
      </w:pPr>
      <w:r w:rsidRPr="004F5C1C">
        <w:rPr>
          <w:b/>
          <w:bCs/>
          <w:i/>
          <w:iCs/>
          <w:sz w:val="22"/>
          <w:szCs w:val="22"/>
        </w:rPr>
        <w:t>Model Inference,  Monitoring and Monitoring Response</w:t>
      </w:r>
    </w:p>
    <w:p w14:paraId="108DA261" w14:textId="51FF46FD" w:rsidR="00DD10ED" w:rsidRDefault="00DD10ED" w:rsidP="00DD10ED">
      <w:pPr>
        <w:rPr>
          <w:b/>
          <w:bCs/>
          <w:i/>
          <w:iCs/>
          <w:sz w:val="22"/>
          <w:szCs w:val="22"/>
        </w:rPr>
      </w:pPr>
      <w:r w:rsidRPr="004F5C1C">
        <w:rPr>
          <w:b/>
          <w:bCs/>
          <w:i/>
          <w:iCs/>
          <w:sz w:val="22"/>
          <w:szCs w:val="22"/>
        </w:rPr>
        <w:t xml:space="preserve">The potential specification impact can be studied based on these </w:t>
      </w:r>
      <w:r>
        <w:rPr>
          <w:b/>
          <w:bCs/>
          <w:i/>
          <w:iCs/>
          <w:sz w:val="22"/>
          <w:szCs w:val="22"/>
        </w:rPr>
        <w:t>steps</w:t>
      </w:r>
      <w:r w:rsidRPr="004F5C1C">
        <w:rPr>
          <w:b/>
          <w:bCs/>
          <w:i/>
          <w:iCs/>
          <w:sz w:val="22"/>
          <w:szCs w:val="22"/>
        </w:rPr>
        <w:t>.</w:t>
      </w:r>
    </w:p>
    <w:p w14:paraId="49533366" w14:textId="17E7A194" w:rsidR="00DD10ED" w:rsidRDefault="00DD10ED" w:rsidP="00DD10ED">
      <w:pPr>
        <w:rPr>
          <w:b/>
          <w:bCs/>
          <w:i/>
          <w:iCs/>
          <w:sz w:val="22"/>
          <w:szCs w:val="22"/>
        </w:rPr>
      </w:pPr>
    </w:p>
    <w:p w14:paraId="2C2E7638" w14:textId="2B1CFB10" w:rsidR="00DD10ED" w:rsidRPr="00DD10ED" w:rsidRDefault="00DD10ED" w:rsidP="00DD10ED">
      <w:pPr>
        <w:rPr>
          <w:b/>
          <w:bCs/>
          <w:i/>
          <w:iCs/>
          <w:sz w:val="22"/>
          <w:szCs w:val="22"/>
        </w:rPr>
      </w:pPr>
      <w:r w:rsidRPr="00DD10ED">
        <w:rPr>
          <w:b/>
          <w:bCs/>
          <w:i/>
          <w:iCs/>
          <w:sz w:val="22"/>
          <w:szCs w:val="22"/>
        </w:rPr>
        <w:t xml:space="preserve">Proposal 2: </w:t>
      </w:r>
      <w:r w:rsidRPr="00DD10ED">
        <w:rPr>
          <w:b/>
          <w:bCs/>
          <w:i/>
          <w:iCs/>
          <w:sz w:val="22"/>
          <w:szCs w:val="22"/>
        </w:rPr>
        <w:t xml:space="preserve">The AI/ML </w:t>
      </w:r>
      <w:r w:rsidRPr="00DD10ED">
        <w:rPr>
          <w:b/>
          <w:bCs/>
          <w:i/>
          <w:iCs/>
          <w:sz w:val="22"/>
          <w:szCs w:val="22"/>
        </w:rPr>
        <w:t>use cases</w:t>
      </w:r>
      <w:r w:rsidRPr="00DD10ED">
        <w:rPr>
          <w:b/>
          <w:bCs/>
          <w:i/>
          <w:iCs/>
          <w:sz w:val="22"/>
          <w:szCs w:val="22"/>
        </w:rPr>
        <w:t xml:space="preserve"> in AI/ML for positioning accuracy enhancement </w:t>
      </w:r>
      <w:r w:rsidRPr="00DD10ED">
        <w:rPr>
          <w:b/>
          <w:bCs/>
          <w:i/>
          <w:iCs/>
          <w:sz w:val="22"/>
          <w:szCs w:val="22"/>
        </w:rPr>
        <w:t>are as follows</w:t>
      </w:r>
      <w:r w:rsidRPr="00DD10ED">
        <w:rPr>
          <w:b/>
          <w:bCs/>
          <w:i/>
          <w:iCs/>
          <w:sz w:val="22"/>
          <w:szCs w:val="22"/>
        </w:rPr>
        <w:t xml:space="preserve">:  </w:t>
      </w:r>
    </w:p>
    <w:p w14:paraId="0BB1B992" w14:textId="77777777" w:rsidR="00DD10ED" w:rsidRPr="00DD10ED" w:rsidRDefault="00DD10ED" w:rsidP="00DD10ED">
      <w:pPr>
        <w:pStyle w:val="ListParagraph"/>
        <w:numPr>
          <w:ilvl w:val="0"/>
          <w:numId w:val="20"/>
        </w:numPr>
        <w:ind w:leftChars="0" w:left="360"/>
        <w:jc w:val="left"/>
        <w:rPr>
          <w:b/>
          <w:bCs/>
          <w:i/>
          <w:iCs/>
          <w:sz w:val="22"/>
          <w:szCs w:val="22"/>
          <w:lang w:eastAsia="zh-CN"/>
        </w:rPr>
      </w:pPr>
      <w:r w:rsidRPr="00DD10ED">
        <w:rPr>
          <w:b/>
          <w:bCs/>
          <w:i/>
          <w:iCs/>
          <w:sz w:val="22"/>
          <w:szCs w:val="22"/>
          <w:lang w:eastAsia="zh-CN"/>
        </w:rPr>
        <w:t>Direct AI/ML positioning: the output of AI/ML model inference is UE location</w:t>
      </w:r>
    </w:p>
    <w:p w14:paraId="3C28C385" w14:textId="77777777" w:rsidR="00DD10ED" w:rsidRPr="00DD10ED" w:rsidRDefault="00DD10ED" w:rsidP="00DD10ED">
      <w:pPr>
        <w:pStyle w:val="ListParagraph"/>
        <w:numPr>
          <w:ilvl w:val="0"/>
          <w:numId w:val="20"/>
        </w:numPr>
        <w:ind w:leftChars="0" w:left="360"/>
        <w:jc w:val="left"/>
        <w:rPr>
          <w:b/>
          <w:bCs/>
          <w:i/>
          <w:iCs/>
          <w:sz w:val="22"/>
          <w:szCs w:val="22"/>
          <w:lang w:eastAsia="zh-CN"/>
        </w:rPr>
      </w:pPr>
      <w:r w:rsidRPr="00DD10ED">
        <w:rPr>
          <w:b/>
          <w:bCs/>
          <w:i/>
          <w:iCs/>
          <w:sz w:val="22"/>
          <w:szCs w:val="22"/>
          <w:lang w:eastAsia="zh-CN"/>
        </w:rPr>
        <w:t>AI/ML assisted positioning: the output of AI/ML model inference is new measurement and/or enhancement of existing measurement</w:t>
      </w:r>
    </w:p>
    <w:p w14:paraId="02E1A8FA" w14:textId="77777777" w:rsidR="00DD10ED" w:rsidRPr="00DD10ED" w:rsidRDefault="00DD10ED" w:rsidP="00DD10ED">
      <w:pPr>
        <w:rPr>
          <w:b/>
          <w:bCs/>
          <w:i/>
          <w:iCs/>
          <w:sz w:val="22"/>
          <w:szCs w:val="22"/>
        </w:rPr>
      </w:pPr>
      <w:r w:rsidRPr="00DD10ED">
        <w:rPr>
          <w:b/>
          <w:bCs/>
          <w:i/>
          <w:iCs/>
          <w:sz w:val="22"/>
          <w:szCs w:val="22"/>
        </w:rPr>
        <w:t>We will study the potential specification impact of AI/ML for positioning accuracy enhancement based on these use cases.</w:t>
      </w:r>
    </w:p>
    <w:p w14:paraId="0ABA9EA2" w14:textId="7DE30146" w:rsidR="00DA4FD3" w:rsidRDefault="00DA4FD3" w:rsidP="00A318E5">
      <w:pPr>
        <w:pStyle w:val="Heading1"/>
      </w:pPr>
      <w:r>
        <w:t>Specification Impact</w:t>
      </w:r>
      <w:r w:rsidR="004F5C1C">
        <w:t xml:space="preserve"> of an AI/ML procedure</w:t>
      </w:r>
    </w:p>
    <w:p w14:paraId="71FFC2C0" w14:textId="4929A217" w:rsidR="004F5C1C" w:rsidRPr="004F5C1C" w:rsidRDefault="004F5C1C" w:rsidP="004F5C1C">
      <w:pPr>
        <w:rPr>
          <w:sz w:val="22"/>
          <w:szCs w:val="22"/>
        </w:rPr>
      </w:pPr>
    </w:p>
    <w:p w14:paraId="1FA4C808" w14:textId="41761726" w:rsidR="00A94446" w:rsidRDefault="00A94446" w:rsidP="00A94446">
      <w:pPr>
        <w:pStyle w:val="Heading2"/>
      </w:pPr>
      <w:r>
        <w:t xml:space="preserve">Model Capability, Indication and Configuration </w:t>
      </w:r>
    </w:p>
    <w:p w14:paraId="020D7BF1" w14:textId="5DC838DF" w:rsidR="00A94446" w:rsidRPr="004F5C1C" w:rsidRDefault="004F5C1C" w:rsidP="00262732">
      <w:pPr>
        <w:rPr>
          <w:sz w:val="22"/>
          <w:szCs w:val="22"/>
          <w:lang w:val="en-GB"/>
        </w:rPr>
      </w:pPr>
      <w:r w:rsidRPr="004F5C1C">
        <w:rPr>
          <w:sz w:val="22"/>
          <w:szCs w:val="22"/>
        </w:rPr>
        <w:t xml:space="preserve">The AI/ML </w:t>
      </w:r>
      <w:r w:rsidRPr="004F5C1C">
        <w:rPr>
          <w:sz w:val="22"/>
          <w:szCs w:val="22"/>
        </w:rPr>
        <w:t xml:space="preserve">Model Capability, Indication and Configuration </w:t>
      </w:r>
      <w:r w:rsidRPr="004F5C1C">
        <w:rPr>
          <w:sz w:val="22"/>
          <w:szCs w:val="22"/>
        </w:rPr>
        <w:t>step performs the initial AI/ML model(s) setup and t</w:t>
      </w:r>
      <w:r w:rsidR="00A94446" w:rsidRPr="004F5C1C">
        <w:rPr>
          <w:sz w:val="22"/>
          <w:szCs w:val="22"/>
        </w:rPr>
        <w:t>he potential specification impacts need to be identified</w:t>
      </w:r>
      <w:r w:rsidR="00316932">
        <w:rPr>
          <w:sz w:val="22"/>
          <w:szCs w:val="22"/>
        </w:rPr>
        <w:t xml:space="preserve"> and </w:t>
      </w:r>
      <w:r w:rsidR="00A94446" w:rsidRPr="004F5C1C">
        <w:rPr>
          <w:sz w:val="22"/>
          <w:szCs w:val="22"/>
        </w:rPr>
        <w:t xml:space="preserve">includes </w:t>
      </w:r>
      <w:r w:rsidR="00A94446" w:rsidRPr="004F5C1C">
        <w:rPr>
          <w:sz w:val="22"/>
          <w:szCs w:val="22"/>
          <w:lang w:val="en-GB"/>
        </w:rPr>
        <w:t>assistance signalling and procedures (e.g., for model configuration, model activation/deactivation, model recovery/termination, model selection). This is captured in the following agreements:</w:t>
      </w:r>
    </w:p>
    <w:p w14:paraId="0341438A" w14:textId="0F2F90FA" w:rsidR="00A94446" w:rsidRPr="004F5C1C" w:rsidRDefault="00A94446" w:rsidP="00262732">
      <w:pPr>
        <w:rPr>
          <w:sz w:val="22"/>
          <w:szCs w:val="22"/>
        </w:rPr>
      </w:pPr>
    </w:p>
    <w:p w14:paraId="4FCE66FF" w14:textId="7DDB01A1" w:rsidR="00A94446" w:rsidRPr="004F5C1C" w:rsidRDefault="00A94446" w:rsidP="00A94446">
      <w:pPr>
        <w:rPr>
          <w:sz w:val="22"/>
          <w:szCs w:val="22"/>
        </w:rPr>
      </w:pPr>
      <w:r w:rsidRPr="004F5C1C">
        <w:rPr>
          <w:sz w:val="22"/>
          <w:szCs w:val="22"/>
        </w:rPr>
        <w:t xml:space="preserve">In RAN1 #109-e, the following agreement was made </w:t>
      </w:r>
      <w:r w:rsidRPr="004F5C1C">
        <w:rPr>
          <w:sz w:val="22"/>
          <w:szCs w:val="22"/>
        </w:rPr>
        <w:fldChar w:fldCharType="begin"/>
      </w:r>
      <w:r w:rsidRPr="004F5C1C">
        <w:rPr>
          <w:sz w:val="22"/>
          <w:szCs w:val="22"/>
        </w:rPr>
        <w:instrText xml:space="preserve"> REF _Ref115352228 \r \h </w:instrText>
      </w:r>
      <w:r w:rsidRPr="004F5C1C">
        <w:rPr>
          <w:sz w:val="22"/>
          <w:szCs w:val="22"/>
        </w:rPr>
      </w:r>
      <w:r w:rsidR="004F5C1C">
        <w:rPr>
          <w:sz w:val="22"/>
          <w:szCs w:val="22"/>
        </w:rPr>
        <w:instrText xml:space="preserve"> \* MERGEFORMAT </w:instrText>
      </w:r>
      <w:r w:rsidRPr="004F5C1C">
        <w:rPr>
          <w:sz w:val="22"/>
          <w:szCs w:val="22"/>
        </w:rPr>
        <w:fldChar w:fldCharType="separate"/>
      </w:r>
      <w:r w:rsidR="004F5C1C" w:rsidRPr="004F5C1C">
        <w:rPr>
          <w:sz w:val="22"/>
          <w:szCs w:val="22"/>
        </w:rPr>
        <w:t>[3]</w:t>
      </w:r>
      <w:r w:rsidRPr="004F5C1C">
        <w:rPr>
          <w:sz w:val="22"/>
          <w:szCs w:val="22"/>
        </w:rPr>
        <w:fldChar w:fldCharType="end"/>
      </w:r>
      <w:r w:rsidRPr="004F5C1C">
        <w:rPr>
          <w:sz w:val="22"/>
          <w:szCs w:val="22"/>
        </w:rPr>
        <w:t>:</w:t>
      </w:r>
    </w:p>
    <w:tbl>
      <w:tblPr>
        <w:tblStyle w:val="TableGrid"/>
        <w:tblW w:w="0" w:type="auto"/>
        <w:tblLook w:val="04A0" w:firstRow="1" w:lastRow="0" w:firstColumn="1" w:lastColumn="0" w:noHBand="0" w:noVBand="1"/>
      </w:tblPr>
      <w:tblGrid>
        <w:gridCol w:w="9010"/>
      </w:tblGrid>
      <w:tr w:rsidR="00A94446" w:rsidRPr="004F5C1C" w14:paraId="39D9A701" w14:textId="77777777" w:rsidTr="003D4489">
        <w:tc>
          <w:tcPr>
            <w:tcW w:w="9010" w:type="dxa"/>
          </w:tcPr>
          <w:p w14:paraId="3C522CCA" w14:textId="77777777" w:rsidR="00A94446" w:rsidRPr="004F5C1C" w:rsidRDefault="00A94446" w:rsidP="003D4489">
            <w:pPr>
              <w:rPr>
                <w:rFonts w:eastAsia="DengXian"/>
                <w:sz w:val="22"/>
                <w:szCs w:val="22"/>
                <w:highlight w:val="green"/>
              </w:rPr>
            </w:pPr>
            <w:r w:rsidRPr="004F5C1C">
              <w:rPr>
                <w:rFonts w:eastAsia="DengXian" w:hint="eastAsia"/>
                <w:sz w:val="22"/>
                <w:szCs w:val="22"/>
                <w:highlight w:val="green"/>
              </w:rPr>
              <w:t>A</w:t>
            </w:r>
            <w:r w:rsidRPr="004F5C1C">
              <w:rPr>
                <w:rFonts w:eastAsia="DengXian"/>
                <w:sz w:val="22"/>
                <w:szCs w:val="22"/>
                <w:highlight w:val="green"/>
              </w:rPr>
              <w:t>greement</w:t>
            </w:r>
          </w:p>
          <w:p w14:paraId="378D074B" w14:textId="77777777" w:rsidR="00A94446" w:rsidRPr="004F5C1C" w:rsidRDefault="00A94446" w:rsidP="003D4489">
            <w:pPr>
              <w:rPr>
                <w:sz w:val="22"/>
                <w:szCs w:val="22"/>
              </w:rPr>
            </w:pPr>
            <w:r w:rsidRPr="004F5C1C">
              <w:rPr>
                <w:sz w:val="22"/>
                <w:szCs w:val="22"/>
              </w:rPr>
              <w:t>Companies are encouraged to study and provide inputs on potential specification impact at least for the following aspects of AI/ML approaches for sub use cases of AI/ML for positioning accuracy enhancement.</w:t>
            </w:r>
          </w:p>
          <w:p w14:paraId="2A7E3F67" w14:textId="77777777" w:rsidR="00A94446" w:rsidRPr="004F5C1C" w:rsidRDefault="00A94446" w:rsidP="003D4489">
            <w:pPr>
              <w:pStyle w:val="ListParagraph"/>
              <w:numPr>
                <w:ilvl w:val="0"/>
                <w:numId w:val="20"/>
              </w:numPr>
              <w:ind w:leftChars="0"/>
              <w:jc w:val="left"/>
              <w:rPr>
                <w:sz w:val="22"/>
                <w:szCs w:val="22"/>
                <w:lang w:eastAsia="zh-CN"/>
              </w:rPr>
            </w:pPr>
            <w:r w:rsidRPr="004F5C1C">
              <w:rPr>
                <w:sz w:val="22"/>
                <w:szCs w:val="22"/>
                <w:lang w:eastAsia="zh-CN"/>
              </w:rPr>
              <w:t>AI/ML model indication/configuration</w:t>
            </w:r>
          </w:p>
          <w:p w14:paraId="48532B82" w14:textId="77777777" w:rsidR="00A94446" w:rsidRPr="004F5C1C" w:rsidRDefault="00A94446" w:rsidP="003D4489">
            <w:pPr>
              <w:pStyle w:val="ListParagraph"/>
              <w:numPr>
                <w:ilvl w:val="1"/>
                <w:numId w:val="20"/>
              </w:numPr>
              <w:ind w:leftChars="0"/>
              <w:jc w:val="left"/>
              <w:rPr>
                <w:sz w:val="22"/>
                <w:szCs w:val="22"/>
                <w:lang w:eastAsia="zh-CN"/>
              </w:rPr>
            </w:pPr>
            <w:r w:rsidRPr="004F5C1C">
              <w:rPr>
                <w:sz w:val="22"/>
                <w:szCs w:val="22"/>
                <w:lang w:eastAsia="zh-CN"/>
              </w:rPr>
              <w:t>assistance signalling and procedure (e.g., for model configuration, model activation/deactivation, model recovery/termination, model selection)</w:t>
            </w:r>
          </w:p>
          <w:p w14:paraId="02DED68E" w14:textId="0AC562B9" w:rsidR="00A94446" w:rsidRPr="004F5C1C" w:rsidRDefault="00A94446" w:rsidP="00262732">
            <w:pPr>
              <w:pStyle w:val="ListParagraph"/>
              <w:numPr>
                <w:ilvl w:val="0"/>
                <w:numId w:val="20"/>
              </w:numPr>
              <w:ind w:leftChars="0"/>
              <w:jc w:val="left"/>
              <w:rPr>
                <w:sz w:val="22"/>
                <w:szCs w:val="22"/>
                <w:lang w:eastAsia="zh-CN"/>
              </w:rPr>
            </w:pPr>
            <w:r w:rsidRPr="004F5C1C">
              <w:rPr>
                <w:sz w:val="22"/>
                <w:szCs w:val="22"/>
                <w:lang w:eastAsia="zh-CN"/>
              </w:rPr>
              <w:t xml:space="preserve">UE capability for AI/ML model(s) </w:t>
            </w:r>
            <w:r w:rsidRPr="004F5C1C">
              <w:rPr>
                <w:color w:val="C00000"/>
                <w:sz w:val="22"/>
                <w:szCs w:val="22"/>
                <w:lang w:eastAsia="zh-CN"/>
              </w:rPr>
              <w:t>(e.g., for model training, model inference and model monitoring)</w:t>
            </w:r>
          </w:p>
        </w:tc>
      </w:tr>
    </w:tbl>
    <w:p w14:paraId="539FDA0B" w14:textId="77777777" w:rsidR="00A94446" w:rsidRPr="004F5C1C" w:rsidRDefault="00A94446" w:rsidP="00262732">
      <w:pPr>
        <w:rPr>
          <w:sz w:val="22"/>
          <w:szCs w:val="22"/>
        </w:rPr>
      </w:pPr>
    </w:p>
    <w:p w14:paraId="22D53417" w14:textId="55DA69FC" w:rsidR="00A94446" w:rsidRPr="004F5C1C" w:rsidRDefault="00A94446" w:rsidP="00A94446">
      <w:pPr>
        <w:rPr>
          <w:sz w:val="22"/>
          <w:szCs w:val="22"/>
        </w:rPr>
      </w:pPr>
      <w:r w:rsidRPr="004F5C1C">
        <w:rPr>
          <w:sz w:val="22"/>
          <w:szCs w:val="22"/>
        </w:rPr>
        <w:t xml:space="preserve">In RAN1 110-bis-e, the following agreements were made </w:t>
      </w:r>
      <w:r w:rsidRPr="004F5C1C">
        <w:rPr>
          <w:sz w:val="22"/>
          <w:szCs w:val="22"/>
        </w:rPr>
        <w:fldChar w:fldCharType="begin"/>
      </w:r>
      <w:r w:rsidRPr="004F5C1C">
        <w:rPr>
          <w:sz w:val="22"/>
          <w:szCs w:val="22"/>
        </w:rPr>
        <w:instrText xml:space="preserve"> REF _Ref118395413 \r \h </w:instrText>
      </w:r>
      <w:r w:rsidRPr="004F5C1C">
        <w:rPr>
          <w:sz w:val="22"/>
          <w:szCs w:val="22"/>
        </w:rPr>
      </w:r>
      <w:r w:rsidR="004F5C1C">
        <w:rPr>
          <w:sz w:val="22"/>
          <w:szCs w:val="22"/>
        </w:rPr>
        <w:instrText xml:space="preserve"> \* MERGEFORMAT </w:instrText>
      </w:r>
      <w:r w:rsidRPr="004F5C1C">
        <w:rPr>
          <w:sz w:val="22"/>
          <w:szCs w:val="22"/>
        </w:rPr>
        <w:fldChar w:fldCharType="separate"/>
      </w:r>
      <w:r w:rsidR="004F5C1C" w:rsidRPr="004F5C1C">
        <w:rPr>
          <w:sz w:val="22"/>
          <w:szCs w:val="22"/>
        </w:rPr>
        <w:t>[5]</w:t>
      </w:r>
      <w:r w:rsidRPr="004F5C1C">
        <w:rPr>
          <w:sz w:val="22"/>
          <w:szCs w:val="22"/>
        </w:rPr>
        <w:fldChar w:fldCharType="end"/>
      </w:r>
      <w:r w:rsidRPr="004F5C1C">
        <w:rPr>
          <w:sz w:val="22"/>
          <w:szCs w:val="22"/>
        </w:rPr>
        <w:t>:</w:t>
      </w:r>
    </w:p>
    <w:p w14:paraId="683C17BA" w14:textId="77777777" w:rsidR="00A94446" w:rsidRPr="004F5C1C" w:rsidRDefault="00A94446" w:rsidP="00A94446">
      <w:pPr>
        <w:rPr>
          <w:sz w:val="22"/>
          <w:szCs w:val="22"/>
        </w:rPr>
      </w:pPr>
    </w:p>
    <w:tbl>
      <w:tblPr>
        <w:tblStyle w:val="TableGrid"/>
        <w:tblW w:w="0" w:type="auto"/>
        <w:tblLook w:val="04A0" w:firstRow="1" w:lastRow="0" w:firstColumn="1" w:lastColumn="0" w:noHBand="0" w:noVBand="1"/>
      </w:tblPr>
      <w:tblGrid>
        <w:gridCol w:w="9010"/>
      </w:tblGrid>
      <w:tr w:rsidR="00A94446" w:rsidRPr="004F5C1C" w14:paraId="45112DCE" w14:textId="77777777" w:rsidTr="003D4489">
        <w:tc>
          <w:tcPr>
            <w:tcW w:w="9010" w:type="dxa"/>
          </w:tcPr>
          <w:p w14:paraId="64673A0F" w14:textId="77777777" w:rsidR="00A94446" w:rsidRPr="004F5C1C" w:rsidRDefault="00A94446" w:rsidP="003D4489">
            <w:pPr>
              <w:rPr>
                <w:rFonts w:eastAsia="DengXian"/>
                <w:sz w:val="22"/>
                <w:szCs w:val="22"/>
                <w:highlight w:val="green"/>
              </w:rPr>
            </w:pPr>
            <w:r w:rsidRPr="004F5C1C">
              <w:rPr>
                <w:rFonts w:eastAsia="DengXian" w:hint="eastAsia"/>
                <w:sz w:val="22"/>
                <w:szCs w:val="22"/>
                <w:highlight w:val="green"/>
              </w:rPr>
              <w:t>A</w:t>
            </w:r>
            <w:r w:rsidRPr="004F5C1C">
              <w:rPr>
                <w:rFonts w:eastAsia="DengXian"/>
                <w:sz w:val="22"/>
                <w:szCs w:val="22"/>
                <w:highlight w:val="green"/>
              </w:rPr>
              <w:t>greement</w:t>
            </w:r>
          </w:p>
          <w:p w14:paraId="672B40CA" w14:textId="77777777" w:rsidR="00A94446" w:rsidRPr="004F5C1C" w:rsidRDefault="00A94446" w:rsidP="003D4489">
            <w:pPr>
              <w:rPr>
                <w:sz w:val="22"/>
                <w:szCs w:val="22"/>
                <w:lang w:eastAsia="x-none"/>
              </w:rPr>
            </w:pPr>
            <w:r w:rsidRPr="004F5C1C">
              <w:rPr>
                <w:sz w:val="22"/>
                <w:szCs w:val="22"/>
                <w:lang w:eastAsia="x-none"/>
              </w:rPr>
              <w:t>Regarding AI/ML model indication[/configuration], to study and provide inputs on potential specification impact at least for the following aspects on conditions/criteria of AI/ML model for AI/ML based positioning accuracy enhancement</w:t>
            </w:r>
          </w:p>
          <w:p w14:paraId="01618271" w14:textId="77777777" w:rsidR="00A94446" w:rsidRPr="004F5C1C" w:rsidRDefault="00A94446" w:rsidP="003D4489">
            <w:pPr>
              <w:pStyle w:val="ListParagraph"/>
              <w:numPr>
                <w:ilvl w:val="0"/>
                <w:numId w:val="22"/>
              </w:numPr>
              <w:ind w:leftChars="0"/>
              <w:jc w:val="left"/>
              <w:rPr>
                <w:sz w:val="22"/>
                <w:szCs w:val="22"/>
              </w:rPr>
            </w:pPr>
            <w:r w:rsidRPr="004F5C1C">
              <w:rPr>
                <w:sz w:val="22"/>
                <w:szCs w:val="22"/>
              </w:rPr>
              <w:t>Validity conditions, e.g., applicable area/[zone/]scenario/environment and time interval, etc.</w:t>
            </w:r>
          </w:p>
          <w:p w14:paraId="14D5E299" w14:textId="77777777" w:rsidR="00A94446" w:rsidRPr="004F5C1C" w:rsidRDefault="00A94446" w:rsidP="003D4489">
            <w:pPr>
              <w:pStyle w:val="ListParagraph"/>
              <w:numPr>
                <w:ilvl w:val="0"/>
                <w:numId w:val="22"/>
              </w:numPr>
              <w:ind w:leftChars="0"/>
              <w:jc w:val="left"/>
              <w:rPr>
                <w:sz w:val="22"/>
                <w:szCs w:val="22"/>
              </w:rPr>
            </w:pPr>
            <w:r w:rsidRPr="004F5C1C">
              <w:rPr>
                <w:sz w:val="22"/>
                <w:szCs w:val="22"/>
              </w:rPr>
              <w:t>Model capability, e.g., positioning accuracy quality and model inference latency</w:t>
            </w:r>
          </w:p>
          <w:p w14:paraId="6C62CE3D" w14:textId="77777777" w:rsidR="00A94446" w:rsidRPr="004F5C1C" w:rsidRDefault="00A94446" w:rsidP="003D4489">
            <w:pPr>
              <w:pStyle w:val="ListParagraph"/>
              <w:numPr>
                <w:ilvl w:val="0"/>
                <w:numId w:val="22"/>
              </w:numPr>
              <w:ind w:leftChars="0"/>
              <w:jc w:val="left"/>
              <w:rPr>
                <w:sz w:val="22"/>
                <w:szCs w:val="22"/>
              </w:rPr>
            </w:pPr>
            <w:r w:rsidRPr="004F5C1C">
              <w:rPr>
                <w:sz w:val="22"/>
                <w:szCs w:val="22"/>
              </w:rPr>
              <w:t>Conditions and requirements, e.g., required assistance signalling and/or reference signals configurations, dataset information</w:t>
            </w:r>
          </w:p>
          <w:p w14:paraId="1CAA1C6C" w14:textId="792C53BF" w:rsidR="00A94446" w:rsidRPr="004F5C1C" w:rsidRDefault="00A94446" w:rsidP="00262732">
            <w:pPr>
              <w:pStyle w:val="ListParagraph"/>
              <w:numPr>
                <w:ilvl w:val="0"/>
                <w:numId w:val="22"/>
              </w:numPr>
              <w:ind w:leftChars="0"/>
              <w:jc w:val="left"/>
              <w:rPr>
                <w:sz w:val="22"/>
                <w:szCs w:val="22"/>
              </w:rPr>
            </w:pPr>
            <w:r w:rsidRPr="004F5C1C">
              <w:rPr>
                <w:sz w:val="22"/>
                <w:szCs w:val="22"/>
              </w:rPr>
              <w:t>Note: other aspects are not precluded</w:t>
            </w:r>
          </w:p>
        </w:tc>
      </w:tr>
    </w:tbl>
    <w:p w14:paraId="6F6E3E51" w14:textId="77777777" w:rsidR="00B25226" w:rsidRPr="004F5C1C" w:rsidRDefault="00B25226" w:rsidP="00B25226">
      <w:pPr>
        <w:rPr>
          <w:b/>
          <w:bCs/>
          <w:sz w:val="22"/>
          <w:szCs w:val="22"/>
        </w:rPr>
      </w:pPr>
    </w:p>
    <w:p w14:paraId="7892456C" w14:textId="7EEA98CA" w:rsidR="00B25226" w:rsidRPr="004F5C1C" w:rsidRDefault="00B25226" w:rsidP="00262732">
      <w:pPr>
        <w:rPr>
          <w:sz w:val="22"/>
          <w:szCs w:val="22"/>
        </w:rPr>
      </w:pPr>
      <w:r w:rsidRPr="004F5C1C">
        <w:rPr>
          <w:b/>
          <w:bCs/>
          <w:sz w:val="22"/>
          <w:szCs w:val="22"/>
        </w:rPr>
        <w:lastRenderedPageBreak/>
        <w:t xml:space="preserve">Model </w:t>
      </w:r>
      <w:r w:rsidRPr="004F5C1C">
        <w:rPr>
          <w:b/>
          <w:bCs/>
          <w:sz w:val="22"/>
          <w:szCs w:val="22"/>
        </w:rPr>
        <w:t>Capability:</w:t>
      </w:r>
      <w:r w:rsidRPr="004F5C1C">
        <w:rPr>
          <w:sz w:val="22"/>
          <w:szCs w:val="22"/>
        </w:rPr>
        <w:t xml:space="preserve"> </w:t>
      </w:r>
      <w:r w:rsidRPr="004F5C1C">
        <w:rPr>
          <w:sz w:val="22"/>
          <w:szCs w:val="22"/>
        </w:rPr>
        <w:t xml:space="preserve">Defining the AI/ML model capabilities </w:t>
      </w:r>
      <w:r w:rsidR="009406DD" w:rsidRPr="004F5C1C">
        <w:rPr>
          <w:sz w:val="22"/>
          <w:szCs w:val="22"/>
        </w:rPr>
        <w:t xml:space="preserve">with </w:t>
      </w:r>
      <w:r w:rsidRPr="004F5C1C">
        <w:rPr>
          <w:sz w:val="22"/>
          <w:szCs w:val="22"/>
        </w:rPr>
        <w:t xml:space="preserve"> its associated signaling</w:t>
      </w:r>
      <w:r w:rsidRPr="004F5C1C">
        <w:rPr>
          <w:sz w:val="22"/>
          <w:szCs w:val="22"/>
        </w:rPr>
        <w:t xml:space="preserve"> </w:t>
      </w:r>
      <w:r w:rsidR="009406DD" w:rsidRPr="004F5C1C">
        <w:rPr>
          <w:sz w:val="22"/>
          <w:szCs w:val="22"/>
        </w:rPr>
        <w:t xml:space="preserve">and procedures </w:t>
      </w:r>
      <w:r w:rsidRPr="004F5C1C">
        <w:rPr>
          <w:sz w:val="22"/>
          <w:szCs w:val="22"/>
        </w:rPr>
        <w:t xml:space="preserve">is necessary for the </w:t>
      </w:r>
      <w:r w:rsidRPr="004F5C1C">
        <w:rPr>
          <w:sz w:val="22"/>
          <w:szCs w:val="22"/>
        </w:rPr>
        <w:t xml:space="preserve">UE, TRP and LMF </w:t>
      </w:r>
      <w:r w:rsidR="00316932">
        <w:rPr>
          <w:sz w:val="22"/>
          <w:szCs w:val="22"/>
        </w:rPr>
        <w:t xml:space="preserve">to </w:t>
      </w:r>
      <w:r w:rsidRPr="004F5C1C">
        <w:rPr>
          <w:sz w:val="22"/>
          <w:szCs w:val="22"/>
        </w:rPr>
        <w:t>identify the exact AI-based positioning methods that can be supported and assist in model selection based on the current positioning requirements and environment</w:t>
      </w:r>
      <w:r w:rsidR="00316932">
        <w:rPr>
          <w:sz w:val="22"/>
          <w:szCs w:val="22"/>
        </w:rPr>
        <w:t>al scenarios</w:t>
      </w:r>
      <w:r w:rsidRPr="004F5C1C">
        <w:rPr>
          <w:sz w:val="22"/>
          <w:szCs w:val="22"/>
        </w:rPr>
        <w:t xml:space="preserve">. </w:t>
      </w:r>
      <w:r w:rsidRPr="004F5C1C">
        <w:rPr>
          <w:sz w:val="22"/>
          <w:szCs w:val="22"/>
        </w:rPr>
        <w:t xml:space="preserve"> </w:t>
      </w:r>
    </w:p>
    <w:p w14:paraId="6016112F" w14:textId="3B9C2BE5" w:rsidR="00151765" w:rsidRPr="004F5C1C" w:rsidRDefault="009406DD" w:rsidP="00262732">
      <w:pPr>
        <w:rPr>
          <w:sz w:val="22"/>
          <w:szCs w:val="22"/>
        </w:rPr>
      </w:pPr>
      <w:r w:rsidRPr="004F5C1C">
        <w:rPr>
          <w:sz w:val="22"/>
          <w:szCs w:val="22"/>
        </w:rPr>
        <w:t xml:space="preserve">The capabilities information may include one or more of the following: </w:t>
      </w:r>
    </w:p>
    <w:p w14:paraId="46B4DBD0" w14:textId="08F48BAD" w:rsidR="00151765" w:rsidRPr="004F5C1C" w:rsidRDefault="00151765" w:rsidP="00151765">
      <w:pPr>
        <w:pStyle w:val="ListParagraph"/>
        <w:numPr>
          <w:ilvl w:val="0"/>
          <w:numId w:val="27"/>
        </w:numPr>
        <w:ind w:leftChars="0"/>
        <w:rPr>
          <w:sz w:val="22"/>
          <w:szCs w:val="22"/>
        </w:rPr>
      </w:pPr>
      <w:r w:rsidRPr="004F5C1C">
        <w:rPr>
          <w:sz w:val="22"/>
          <w:szCs w:val="22"/>
        </w:rPr>
        <w:t xml:space="preserve">the type of AI positioning it supports </w:t>
      </w:r>
      <w:proofErr w:type="gramStart"/>
      <w:r w:rsidRPr="004F5C1C">
        <w:rPr>
          <w:sz w:val="22"/>
          <w:szCs w:val="22"/>
        </w:rPr>
        <w:t>i.e.</w:t>
      </w:r>
      <w:proofErr w:type="gramEnd"/>
      <w:r w:rsidRPr="004F5C1C">
        <w:rPr>
          <w:sz w:val="22"/>
          <w:szCs w:val="22"/>
        </w:rPr>
        <w:t xml:space="preserve"> direct AI/ML and AI/ML assisted positioning </w:t>
      </w:r>
    </w:p>
    <w:p w14:paraId="2A5DC04A" w14:textId="725D0136" w:rsidR="009406DD" w:rsidRPr="004F5C1C" w:rsidRDefault="009406DD" w:rsidP="009406DD">
      <w:pPr>
        <w:pStyle w:val="ListParagraph"/>
        <w:numPr>
          <w:ilvl w:val="0"/>
          <w:numId w:val="27"/>
        </w:numPr>
        <w:ind w:leftChars="0"/>
        <w:rPr>
          <w:sz w:val="22"/>
          <w:szCs w:val="22"/>
        </w:rPr>
      </w:pPr>
      <w:r w:rsidRPr="004F5C1C">
        <w:rPr>
          <w:sz w:val="22"/>
          <w:szCs w:val="22"/>
        </w:rPr>
        <w:t xml:space="preserve">the </w:t>
      </w:r>
      <w:r w:rsidR="00316932">
        <w:rPr>
          <w:sz w:val="22"/>
          <w:szCs w:val="22"/>
        </w:rPr>
        <w:t>environmental</w:t>
      </w:r>
      <w:r w:rsidRPr="004F5C1C">
        <w:rPr>
          <w:sz w:val="22"/>
          <w:szCs w:val="22"/>
        </w:rPr>
        <w:t xml:space="preserve"> scenario</w:t>
      </w:r>
      <w:r w:rsidR="00316932">
        <w:rPr>
          <w:sz w:val="22"/>
          <w:szCs w:val="22"/>
        </w:rPr>
        <w:t>s</w:t>
      </w:r>
      <w:r w:rsidRPr="004F5C1C">
        <w:rPr>
          <w:sz w:val="22"/>
          <w:szCs w:val="22"/>
        </w:rPr>
        <w:t xml:space="preserve"> </w:t>
      </w:r>
      <w:proofErr w:type="gramStart"/>
      <w:r w:rsidRPr="004F5C1C">
        <w:rPr>
          <w:sz w:val="22"/>
          <w:szCs w:val="22"/>
        </w:rPr>
        <w:t>e.g.</w:t>
      </w:r>
      <w:proofErr w:type="gramEnd"/>
      <w:r w:rsidRPr="004F5C1C">
        <w:rPr>
          <w:sz w:val="22"/>
          <w:szCs w:val="22"/>
        </w:rPr>
        <w:t xml:space="preserve"> high Doppler, high NLO</w:t>
      </w:r>
      <w:r w:rsidR="00316932">
        <w:rPr>
          <w:sz w:val="22"/>
          <w:szCs w:val="22"/>
        </w:rPr>
        <w:t>S, factory environment etc</w:t>
      </w:r>
    </w:p>
    <w:p w14:paraId="29A9201D" w14:textId="09A9975A" w:rsidR="00B25226" w:rsidRPr="004F5C1C" w:rsidRDefault="009406DD" w:rsidP="00B25226">
      <w:pPr>
        <w:pStyle w:val="ListParagraph"/>
        <w:numPr>
          <w:ilvl w:val="0"/>
          <w:numId w:val="27"/>
        </w:numPr>
        <w:ind w:leftChars="0"/>
        <w:rPr>
          <w:sz w:val="22"/>
          <w:szCs w:val="22"/>
        </w:rPr>
      </w:pPr>
      <w:r w:rsidRPr="004F5C1C">
        <w:rPr>
          <w:sz w:val="22"/>
          <w:szCs w:val="22"/>
        </w:rPr>
        <w:t>Positioning accuracy quality (</w:t>
      </w:r>
      <w:proofErr w:type="gramStart"/>
      <w:r w:rsidRPr="004F5C1C">
        <w:rPr>
          <w:sz w:val="22"/>
          <w:szCs w:val="22"/>
          <w:lang w:val="en-US"/>
        </w:rPr>
        <w:t>e.g.</w:t>
      </w:r>
      <w:proofErr w:type="gramEnd"/>
      <w:r w:rsidRPr="004F5C1C">
        <w:rPr>
          <w:sz w:val="22"/>
          <w:szCs w:val="22"/>
          <w:lang w:val="en-US"/>
        </w:rPr>
        <w:t xml:space="preserve"> error distribution such as mean/variance of final position, intermediate metrics)</w:t>
      </w:r>
    </w:p>
    <w:p w14:paraId="6F086BDD" w14:textId="0489DE3B" w:rsidR="00B25226" w:rsidRPr="004F5C1C" w:rsidRDefault="009406DD" w:rsidP="00B25226">
      <w:pPr>
        <w:pStyle w:val="ListParagraph"/>
        <w:numPr>
          <w:ilvl w:val="0"/>
          <w:numId w:val="27"/>
        </w:numPr>
        <w:ind w:leftChars="0"/>
        <w:rPr>
          <w:sz w:val="22"/>
          <w:szCs w:val="22"/>
        </w:rPr>
      </w:pPr>
      <w:r w:rsidRPr="004F5C1C">
        <w:rPr>
          <w:sz w:val="22"/>
          <w:szCs w:val="22"/>
        </w:rPr>
        <w:t>Model inference latency</w:t>
      </w:r>
    </w:p>
    <w:p w14:paraId="381F42D1" w14:textId="49DD6A22" w:rsidR="009406DD" w:rsidRPr="004F5C1C" w:rsidRDefault="009406DD" w:rsidP="00B25226">
      <w:pPr>
        <w:pStyle w:val="ListParagraph"/>
        <w:numPr>
          <w:ilvl w:val="0"/>
          <w:numId w:val="27"/>
        </w:numPr>
        <w:ind w:leftChars="0"/>
        <w:rPr>
          <w:sz w:val="22"/>
          <w:szCs w:val="22"/>
        </w:rPr>
      </w:pPr>
      <w:r w:rsidRPr="004F5C1C">
        <w:rPr>
          <w:sz w:val="22"/>
          <w:szCs w:val="22"/>
        </w:rPr>
        <w:t>Required assistance signaling</w:t>
      </w:r>
    </w:p>
    <w:p w14:paraId="4E3D70AB" w14:textId="75047830" w:rsidR="009406DD" w:rsidRDefault="009406DD" w:rsidP="00B25226">
      <w:pPr>
        <w:pStyle w:val="ListParagraph"/>
        <w:numPr>
          <w:ilvl w:val="0"/>
          <w:numId w:val="27"/>
        </w:numPr>
        <w:ind w:leftChars="0"/>
        <w:rPr>
          <w:sz w:val="22"/>
          <w:szCs w:val="22"/>
        </w:rPr>
      </w:pPr>
      <w:r w:rsidRPr="004F5C1C">
        <w:rPr>
          <w:sz w:val="22"/>
          <w:szCs w:val="22"/>
        </w:rPr>
        <w:t>Required reference signal configurations</w:t>
      </w:r>
    </w:p>
    <w:p w14:paraId="4783C824" w14:textId="11D4C484" w:rsidR="00316932" w:rsidRPr="004F5C1C" w:rsidRDefault="00316932" w:rsidP="00B25226">
      <w:pPr>
        <w:pStyle w:val="ListParagraph"/>
        <w:numPr>
          <w:ilvl w:val="0"/>
          <w:numId w:val="27"/>
        </w:numPr>
        <w:ind w:leftChars="0"/>
        <w:rPr>
          <w:sz w:val="22"/>
          <w:szCs w:val="22"/>
        </w:rPr>
      </w:pPr>
      <w:r>
        <w:rPr>
          <w:sz w:val="22"/>
          <w:szCs w:val="22"/>
        </w:rPr>
        <w:t>Required feedback</w:t>
      </w:r>
    </w:p>
    <w:p w14:paraId="39CE1CA5" w14:textId="70CA27BA" w:rsidR="009406DD" w:rsidRPr="004F5C1C" w:rsidRDefault="009406DD" w:rsidP="00B25226">
      <w:pPr>
        <w:pStyle w:val="ListParagraph"/>
        <w:numPr>
          <w:ilvl w:val="0"/>
          <w:numId w:val="27"/>
        </w:numPr>
        <w:ind w:leftChars="0"/>
        <w:rPr>
          <w:sz w:val="22"/>
          <w:szCs w:val="22"/>
        </w:rPr>
      </w:pPr>
      <w:r w:rsidRPr="004F5C1C">
        <w:rPr>
          <w:sz w:val="22"/>
          <w:szCs w:val="22"/>
        </w:rPr>
        <w:t>Model complexity : Size or # FLOPs</w:t>
      </w:r>
    </w:p>
    <w:p w14:paraId="5B3A5A02" w14:textId="719A5A79" w:rsidR="009406DD" w:rsidRPr="004F5C1C" w:rsidRDefault="0053741F" w:rsidP="00B25226">
      <w:pPr>
        <w:pStyle w:val="ListParagraph"/>
        <w:numPr>
          <w:ilvl w:val="0"/>
          <w:numId w:val="27"/>
        </w:numPr>
        <w:ind w:leftChars="0"/>
        <w:rPr>
          <w:sz w:val="22"/>
          <w:szCs w:val="22"/>
        </w:rPr>
      </w:pPr>
      <w:r w:rsidRPr="004F5C1C">
        <w:rPr>
          <w:sz w:val="22"/>
          <w:szCs w:val="22"/>
        </w:rPr>
        <w:t>Self-</w:t>
      </w:r>
      <w:r w:rsidR="00ED2A5F" w:rsidRPr="004F5C1C">
        <w:rPr>
          <w:sz w:val="22"/>
          <w:szCs w:val="22"/>
        </w:rPr>
        <w:t>monitoring</w:t>
      </w:r>
      <w:r w:rsidRPr="004F5C1C">
        <w:rPr>
          <w:sz w:val="22"/>
          <w:szCs w:val="22"/>
        </w:rPr>
        <w:t>/external monitoring</w:t>
      </w:r>
      <w:r w:rsidR="009406DD" w:rsidRPr="004F5C1C">
        <w:rPr>
          <w:sz w:val="22"/>
          <w:szCs w:val="22"/>
        </w:rPr>
        <w:t xml:space="preserve"> capability </w:t>
      </w:r>
    </w:p>
    <w:p w14:paraId="0886615C" w14:textId="77777777" w:rsidR="009406DD" w:rsidRPr="004F5C1C" w:rsidRDefault="009406DD" w:rsidP="00B25226">
      <w:pPr>
        <w:pStyle w:val="ListParagraph"/>
        <w:numPr>
          <w:ilvl w:val="0"/>
          <w:numId w:val="27"/>
        </w:numPr>
        <w:ind w:leftChars="0"/>
        <w:rPr>
          <w:sz w:val="22"/>
          <w:szCs w:val="22"/>
        </w:rPr>
      </w:pPr>
      <w:r w:rsidRPr="004F5C1C">
        <w:rPr>
          <w:sz w:val="22"/>
          <w:szCs w:val="22"/>
        </w:rPr>
        <w:t>Model Size, processing speed</w:t>
      </w:r>
    </w:p>
    <w:p w14:paraId="0D3D12BE" w14:textId="6EAFFA39" w:rsidR="00B25226" w:rsidRPr="004F5C1C" w:rsidRDefault="009406DD" w:rsidP="00B25226">
      <w:pPr>
        <w:pStyle w:val="ListParagraph"/>
        <w:numPr>
          <w:ilvl w:val="0"/>
          <w:numId w:val="27"/>
        </w:numPr>
        <w:ind w:leftChars="0"/>
        <w:rPr>
          <w:sz w:val="22"/>
          <w:szCs w:val="22"/>
        </w:rPr>
      </w:pPr>
      <w:r w:rsidRPr="004F5C1C">
        <w:rPr>
          <w:sz w:val="22"/>
          <w:szCs w:val="22"/>
        </w:rPr>
        <w:t># of models supported (</w:t>
      </w:r>
      <w:r w:rsidR="0053741F" w:rsidRPr="004F5C1C">
        <w:rPr>
          <w:sz w:val="22"/>
          <w:szCs w:val="22"/>
        </w:rPr>
        <w:t>e.g.,</w:t>
      </w:r>
      <w:r w:rsidRPr="004F5C1C">
        <w:rPr>
          <w:sz w:val="22"/>
          <w:szCs w:val="22"/>
        </w:rPr>
        <w:t xml:space="preserve"> for model monitoring/switching) </w:t>
      </w:r>
    </w:p>
    <w:p w14:paraId="76D12629" w14:textId="77777777" w:rsidR="00A94446" w:rsidRPr="004F5C1C" w:rsidRDefault="00A94446" w:rsidP="00BB62DB">
      <w:pPr>
        <w:rPr>
          <w:sz w:val="22"/>
          <w:szCs w:val="22"/>
        </w:rPr>
      </w:pPr>
    </w:p>
    <w:p w14:paraId="2465FA74" w14:textId="57EF572D" w:rsidR="0053741F" w:rsidRPr="004F5C1C" w:rsidRDefault="00A94446" w:rsidP="009406DD">
      <w:pPr>
        <w:rPr>
          <w:sz w:val="22"/>
          <w:szCs w:val="22"/>
        </w:rPr>
      </w:pPr>
      <w:r w:rsidRPr="004F5C1C">
        <w:rPr>
          <w:b/>
          <w:bCs/>
          <w:sz w:val="22"/>
          <w:szCs w:val="22"/>
        </w:rPr>
        <w:t>Model Indication</w:t>
      </w:r>
      <w:r w:rsidR="0053741F" w:rsidRPr="004F5C1C">
        <w:rPr>
          <w:b/>
          <w:bCs/>
          <w:sz w:val="22"/>
          <w:szCs w:val="22"/>
        </w:rPr>
        <w:t>/Configuration</w:t>
      </w:r>
      <w:r w:rsidRPr="004F5C1C">
        <w:rPr>
          <w:b/>
          <w:bCs/>
          <w:sz w:val="22"/>
          <w:szCs w:val="22"/>
        </w:rPr>
        <w:t>:</w:t>
      </w:r>
      <w:r w:rsidRPr="004F5C1C">
        <w:rPr>
          <w:sz w:val="22"/>
          <w:szCs w:val="22"/>
        </w:rPr>
        <w:t xml:space="preserve"> </w:t>
      </w:r>
      <w:r w:rsidR="0053741F" w:rsidRPr="004F5C1C">
        <w:rPr>
          <w:sz w:val="22"/>
          <w:szCs w:val="22"/>
        </w:rPr>
        <w:t>Model indication</w:t>
      </w:r>
      <w:r w:rsidR="009406DD" w:rsidRPr="004F5C1C">
        <w:rPr>
          <w:sz w:val="22"/>
          <w:szCs w:val="22"/>
        </w:rPr>
        <w:t xml:space="preserve"> enables selection of one </w:t>
      </w:r>
      <w:r w:rsidR="0053741F" w:rsidRPr="004F5C1C">
        <w:rPr>
          <w:sz w:val="22"/>
          <w:szCs w:val="22"/>
        </w:rPr>
        <w:t>or more</w:t>
      </w:r>
      <w:r w:rsidR="009406DD" w:rsidRPr="004F5C1C">
        <w:rPr>
          <w:sz w:val="22"/>
          <w:szCs w:val="22"/>
        </w:rPr>
        <w:t xml:space="preserve"> models for AI/ML based positioning.</w:t>
      </w:r>
      <w:r w:rsidR="0053741F" w:rsidRPr="004F5C1C">
        <w:rPr>
          <w:sz w:val="22"/>
          <w:szCs w:val="22"/>
        </w:rPr>
        <w:t xml:space="preserve"> Once selection has been confirmed, then the models may need to be configured for used.</w:t>
      </w:r>
      <w:r w:rsidRPr="004F5C1C">
        <w:rPr>
          <w:sz w:val="22"/>
          <w:szCs w:val="22"/>
        </w:rPr>
        <w:t xml:space="preserve"> </w:t>
      </w:r>
    </w:p>
    <w:p w14:paraId="68EA9452" w14:textId="172D74CF" w:rsidR="00ED2A5F" w:rsidRPr="004F5C1C" w:rsidRDefault="00316932" w:rsidP="0053741F">
      <w:pPr>
        <w:rPr>
          <w:sz w:val="22"/>
          <w:szCs w:val="22"/>
        </w:rPr>
      </w:pPr>
      <w:r>
        <w:rPr>
          <w:sz w:val="22"/>
          <w:szCs w:val="22"/>
        </w:rPr>
        <w:t>D</w:t>
      </w:r>
      <w:r w:rsidR="0053741F" w:rsidRPr="004F5C1C">
        <w:rPr>
          <w:sz w:val="22"/>
          <w:szCs w:val="22"/>
        </w:rPr>
        <w:t>uring model indication, it is necessary to ensure that the model(s) indicated are suitable for the conditions of its intended use. This may be done by:</w:t>
      </w:r>
    </w:p>
    <w:p w14:paraId="32803EAD" w14:textId="3A6C56B5" w:rsidR="0053741F" w:rsidRPr="004F5C1C" w:rsidRDefault="00316932" w:rsidP="009406DD">
      <w:pPr>
        <w:pStyle w:val="ListParagraph"/>
        <w:numPr>
          <w:ilvl w:val="0"/>
          <w:numId w:val="32"/>
        </w:numPr>
        <w:ind w:leftChars="0"/>
        <w:rPr>
          <w:sz w:val="22"/>
          <w:szCs w:val="22"/>
        </w:rPr>
      </w:pPr>
      <w:r w:rsidRPr="004F5C1C">
        <w:rPr>
          <w:sz w:val="22"/>
          <w:szCs w:val="22"/>
        </w:rPr>
        <w:t>Labelling</w:t>
      </w:r>
      <w:r w:rsidR="0053741F" w:rsidRPr="004F5C1C">
        <w:rPr>
          <w:sz w:val="22"/>
          <w:szCs w:val="22"/>
        </w:rPr>
        <w:t xml:space="preserve">:  The models are </w:t>
      </w:r>
      <w:proofErr w:type="spellStart"/>
      <w:r w:rsidR="0053741F" w:rsidRPr="004F5C1C">
        <w:rPr>
          <w:sz w:val="22"/>
          <w:szCs w:val="22"/>
        </w:rPr>
        <w:t>labled</w:t>
      </w:r>
      <w:proofErr w:type="spellEnd"/>
      <w:r w:rsidR="0053741F" w:rsidRPr="004F5C1C">
        <w:rPr>
          <w:sz w:val="22"/>
          <w:szCs w:val="22"/>
        </w:rPr>
        <w:t xml:space="preserve"> with the desired characteristic and the selection </w:t>
      </w:r>
      <w:proofErr w:type="spellStart"/>
      <w:r w:rsidR="0053741F" w:rsidRPr="004F5C1C">
        <w:rPr>
          <w:sz w:val="22"/>
          <w:szCs w:val="22"/>
        </w:rPr>
        <w:t>entitiy</w:t>
      </w:r>
      <w:proofErr w:type="spellEnd"/>
      <w:r w:rsidR="0053741F" w:rsidRPr="004F5C1C">
        <w:rPr>
          <w:sz w:val="22"/>
          <w:szCs w:val="22"/>
        </w:rPr>
        <w:t xml:space="preserve"> verifies the label is suitable. </w:t>
      </w:r>
      <w:r w:rsidR="00A94446" w:rsidRPr="004F5C1C">
        <w:rPr>
          <w:sz w:val="22"/>
          <w:szCs w:val="22"/>
        </w:rPr>
        <w:t>It may be desirable to define a 3GPP standardized AI model identification and description. The ID may include use case, vendor ID and version number etc. and the description may include scenarios for model inferencing, model input/output information, model file type/size/compression status etc.   The description may indicate if the model is valid for the scenario.</w:t>
      </w:r>
    </w:p>
    <w:p w14:paraId="0F82DB36" w14:textId="529A0283" w:rsidR="0053741F" w:rsidRPr="004F5C1C" w:rsidRDefault="0053741F" w:rsidP="00262732">
      <w:pPr>
        <w:pStyle w:val="ListParagraph"/>
        <w:numPr>
          <w:ilvl w:val="0"/>
          <w:numId w:val="32"/>
        </w:numPr>
        <w:ind w:leftChars="0"/>
        <w:rPr>
          <w:sz w:val="22"/>
          <w:szCs w:val="22"/>
        </w:rPr>
      </w:pPr>
      <w:r w:rsidRPr="004F5C1C">
        <w:rPr>
          <w:sz w:val="22"/>
          <w:szCs w:val="22"/>
        </w:rPr>
        <w:t>Validity Testing: The s</w:t>
      </w:r>
      <w:r w:rsidRPr="004F5C1C">
        <w:rPr>
          <w:sz w:val="22"/>
          <w:szCs w:val="22"/>
          <w:lang w:val="en-US"/>
        </w:rPr>
        <w:t xml:space="preserve">election entity receives validity testing data to verify that selected model matches the requirements. </w:t>
      </w:r>
      <w:r w:rsidRPr="004F5C1C">
        <w:rPr>
          <w:sz w:val="22"/>
          <w:szCs w:val="22"/>
        </w:rPr>
        <w:t>A</w:t>
      </w:r>
      <w:r w:rsidR="00A94446" w:rsidRPr="004F5C1C">
        <w:rPr>
          <w:sz w:val="22"/>
          <w:szCs w:val="22"/>
        </w:rPr>
        <w:t xml:space="preserve"> procedure (and data set) may be defined to enable the </w:t>
      </w:r>
      <w:r w:rsidRPr="004F5C1C">
        <w:rPr>
          <w:sz w:val="22"/>
          <w:szCs w:val="22"/>
        </w:rPr>
        <w:t xml:space="preserve">selection entity </w:t>
      </w:r>
      <w:r w:rsidR="00A94446" w:rsidRPr="004F5C1C">
        <w:rPr>
          <w:sz w:val="22"/>
          <w:szCs w:val="22"/>
        </w:rPr>
        <w:t xml:space="preserve"> </w:t>
      </w:r>
      <w:proofErr w:type="gramStart"/>
      <w:r w:rsidR="00A94446" w:rsidRPr="004F5C1C">
        <w:rPr>
          <w:sz w:val="22"/>
          <w:szCs w:val="22"/>
        </w:rPr>
        <w:t>select</w:t>
      </w:r>
      <w:proofErr w:type="gramEnd"/>
      <w:r w:rsidR="00A94446" w:rsidRPr="004F5C1C">
        <w:rPr>
          <w:sz w:val="22"/>
          <w:szCs w:val="22"/>
        </w:rPr>
        <w:t xml:space="preserve"> the correct model within a set of predefined accuracy quality and latency. </w:t>
      </w:r>
    </w:p>
    <w:p w14:paraId="19F90082" w14:textId="77777777" w:rsidR="0053741F" w:rsidRPr="004F5C1C" w:rsidRDefault="0053741F" w:rsidP="009406DD">
      <w:pPr>
        <w:rPr>
          <w:sz w:val="22"/>
          <w:szCs w:val="22"/>
        </w:rPr>
      </w:pPr>
    </w:p>
    <w:p w14:paraId="2DAD2A79" w14:textId="3C288BF1" w:rsidR="00A94446" w:rsidRPr="004F5C1C" w:rsidRDefault="0009341B" w:rsidP="00BB62DB">
      <w:pPr>
        <w:rPr>
          <w:sz w:val="22"/>
          <w:szCs w:val="22"/>
        </w:rPr>
      </w:pPr>
      <w:r w:rsidRPr="004F5C1C">
        <w:rPr>
          <w:b/>
          <w:bCs/>
          <w:sz w:val="22"/>
          <w:szCs w:val="22"/>
        </w:rPr>
        <w:t>Configuration</w:t>
      </w:r>
      <w:r w:rsidRPr="004F5C1C">
        <w:rPr>
          <w:sz w:val="22"/>
          <w:szCs w:val="22"/>
        </w:rPr>
        <w:t xml:space="preserve"> : </w:t>
      </w:r>
      <w:r w:rsidR="00E07D55" w:rsidRPr="004F5C1C">
        <w:rPr>
          <w:sz w:val="22"/>
          <w:szCs w:val="22"/>
        </w:rPr>
        <w:t>Once the AI-model(s) have been selected, the associated model configuration</w:t>
      </w:r>
      <w:r w:rsidR="00316932">
        <w:rPr>
          <w:sz w:val="22"/>
          <w:szCs w:val="22"/>
        </w:rPr>
        <w:t>(s)</w:t>
      </w:r>
      <w:r w:rsidR="00E07D55" w:rsidRPr="004F5C1C">
        <w:rPr>
          <w:sz w:val="22"/>
          <w:szCs w:val="22"/>
        </w:rPr>
        <w:t xml:space="preserve"> may be sent. </w:t>
      </w:r>
    </w:p>
    <w:p w14:paraId="1A00E4A5" w14:textId="2F504C0F" w:rsidR="006414B5" w:rsidRPr="004F5C1C" w:rsidRDefault="006414B5" w:rsidP="00BB62DB">
      <w:pPr>
        <w:rPr>
          <w:sz w:val="22"/>
          <w:szCs w:val="22"/>
        </w:rPr>
      </w:pPr>
    </w:p>
    <w:p w14:paraId="5119FE6E" w14:textId="493243D5" w:rsidR="006414B5" w:rsidRPr="004F5C1C" w:rsidRDefault="0009341B" w:rsidP="00262732">
      <w:pPr>
        <w:rPr>
          <w:b/>
          <w:bCs/>
          <w:i/>
          <w:iCs/>
          <w:sz w:val="22"/>
          <w:szCs w:val="22"/>
        </w:rPr>
      </w:pPr>
      <w:r w:rsidRPr="004F5C1C">
        <w:rPr>
          <w:b/>
          <w:bCs/>
          <w:i/>
          <w:iCs/>
          <w:sz w:val="22"/>
          <w:szCs w:val="22"/>
        </w:rPr>
        <w:t xml:space="preserve">Proposal </w:t>
      </w:r>
      <w:r w:rsidR="00160E77">
        <w:rPr>
          <w:b/>
          <w:bCs/>
          <w:i/>
          <w:iCs/>
          <w:sz w:val="22"/>
          <w:szCs w:val="22"/>
        </w:rPr>
        <w:t>3</w:t>
      </w:r>
      <w:r w:rsidRPr="004F5C1C">
        <w:rPr>
          <w:b/>
          <w:bCs/>
          <w:i/>
          <w:iCs/>
          <w:sz w:val="22"/>
          <w:szCs w:val="22"/>
        </w:rPr>
        <w:t xml:space="preserve">: </w:t>
      </w:r>
      <w:r w:rsidR="006414B5" w:rsidRPr="004F5C1C">
        <w:rPr>
          <w:b/>
          <w:bCs/>
          <w:i/>
          <w:iCs/>
          <w:sz w:val="22"/>
          <w:szCs w:val="22"/>
        </w:rPr>
        <w:t xml:space="preserve">Model Capability, Indication and Configuration </w:t>
      </w:r>
    </w:p>
    <w:p w14:paraId="3B3AD384" w14:textId="32646C6B" w:rsidR="0009341B" w:rsidRPr="004F5C1C" w:rsidRDefault="006414B5" w:rsidP="00262732">
      <w:pPr>
        <w:pStyle w:val="ListParagraph"/>
        <w:numPr>
          <w:ilvl w:val="0"/>
          <w:numId w:val="34"/>
        </w:numPr>
        <w:ind w:leftChars="0" w:left="360"/>
        <w:rPr>
          <w:b/>
          <w:bCs/>
          <w:i/>
          <w:iCs/>
          <w:sz w:val="22"/>
          <w:szCs w:val="22"/>
        </w:rPr>
      </w:pPr>
      <w:r w:rsidRPr="004F5C1C">
        <w:rPr>
          <w:b/>
          <w:bCs/>
          <w:i/>
          <w:iCs/>
          <w:sz w:val="22"/>
          <w:szCs w:val="22"/>
        </w:rPr>
        <w:t xml:space="preserve">Proposal </w:t>
      </w:r>
      <w:r w:rsidR="00160E77">
        <w:rPr>
          <w:b/>
          <w:bCs/>
          <w:i/>
          <w:iCs/>
          <w:sz w:val="22"/>
          <w:szCs w:val="22"/>
        </w:rPr>
        <w:t>3</w:t>
      </w:r>
      <w:r w:rsidRPr="004F5C1C">
        <w:rPr>
          <w:b/>
          <w:bCs/>
          <w:i/>
          <w:iCs/>
          <w:sz w:val="22"/>
          <w:szCs w:val="22"/>
        </w:rPr>
        <w:t xml:space="preserve">-1: </w:t>
      </w:r>
      <w:r w:rsidR="0009341B" w:rsidRPr="004F5C1C">
        <w:rPr>
          <w:b/>
          <w:bCs/>
          <w:i/>
          <w:iCs/>
          <w:sz w:val="22"/>
          <w:szCs w:val="22"/>
        </w:rPr>
        <w:t xml:space="preserve">Model </w:t>
      </w:r>
      <w:r w:rsidR="0009341B" w:rsidRPr="004F5C1C">
        <w:rPr>
          <w:b/>
          <w:bCs/>
          <w:i/>
          <w:iCs/>
          <w:sz w:val="22"/>
          <w:szCs w:val="22"/>
        </w:rPr>
        <w:t xml:space="preserve">Capability: </w:t>
      </w:r>
      <w:r w:rsidR="0009341B" w:rsidRPr="004F5C1C">
        <w:rPr>
          <w:b/>
          <w:bCs/>
          <w:i/>
          <w:iCs/>
          <w:sz w:val="22"/>
          <w:szCs w:val="22"/>
        </w:rPr>
        <w:t>Defining the AI/ML model capabilities with  its associated signaling</w:t>
      </w:r>
      <w:r w:rsidR="0009341B" w:rsidRPr="004F5C1C">
        <w:rPr>
          <w:b/>
          <w:bCs/>
          <w:i/>
          <w:iCs/>
          <w:sz w:val="22"/>
          <w:szCs w:val="22"/>
        </w:rPr>
        <w:t xml:space="preserve"> </w:t>
      </w:r>
      <w:r w:rsidR="0009341B" w:rsidRPr="004F5C1C">
        <w:rPr>
          <w:b/>
          <w:bCs/>
          <w:i/>
          <w:iCs/>
          <w:sz w:val="22"/>
          <w:szCs w:val="22"/>
        </w:rPr>
        <w:t xml:space="preserve">and procedures </w:t>
      </w:r>
      <w:r w:rsidR="0009341B" w:rsidRPr="004F5C1C">
        <w:rPr>
          <w:b/>
          <w:bCs/>
          <w:i/>
          <w:iCs/>
          <w:sz w:val="22"/>
          <w:szCs w:val="22"/>
        </w:rPr>
        <w:t xml:space="preserve">is necessary for the </w:t>
      </w:r>
      <w:r w:rsidR="0009341B" w:rsidRPr="004F5C1C">
        <w:rPr>
          <w:b/>
          <w:bCs/>
          <w:i/>
          <w:iCs/>
          <w:sz w:val="22"/>
          <w:szCs w:val="22"/>
        </w:rPr>
        <w:t xml:space="preserve">UE, TRP and LMF </w:t>
      </w:r>
      <w:r w:rsidR="00316932">
        <w:rPr>
          <w:b/>
          <w:bCs/>
          <w:i/>
          <w:iCs/>
          <w:sz w:val="22"/>
          <w:szCs w:val="22"/>
        </w:rPr>
        <w:t xml:space="preserve">to </w:t>
      </w:r>
      <w:r w:rsidR="0009341B" w:rsidRPr="004F5C1C">
        <w:rPr>
          <w:b/>
          <w:bCs/>
          <w:i/>
          <w:iCs/>
          <w:sz w:val="22"/>
          <w:szCs w:val="22"/>
        </w:rPr>
        <w:t xml:space="preserve">identify the exact AI-based positioning methods that can be supported and assist in model selection based on the current positioning requirements and environments. </w:t>
      </w:r>
      <w:r w:rsidR="0009341B" w:rsidRPr="004F5C1C">
        <w:rPr>
          <w:b/>
          <w:bCs/>
          <w:i/>
          <w:iCs/>
          <w:sz w:val="22"/>
          <w:szCs w:val="22"/>
        </w:rPr>
        <w:t xml:space="preserve"> </w:t>
      </w:r>
    </w:p>
    <w:p w14:paraId="051FBADD" w14:textId="51DFA1CC" w:rsidR="0009341B" w:rsidRPr="004F5C1C" w:rsidRDefault="0009341B" w:rsidP="006414B5">
      <w:pPr>
        <w:rPr>
          <w:b/>
          <w:bCs/>
          <w:i/>
          <w:iCs/>
          <w:sz w:val="22"/>
          <w:szCs w:val="22"/>
        </w:rPr>
      </w:pPr>
    </w:p>
    <w:p w14:paraId="07F05595" w14:textId="070EDA8F" w:rsidR="0009341B" w:rsidRPr="004F5C1C" w:rsidRDefault="006414B5" w:rsidP="006414B5">
      <w:pPr>
        <w:pStyle w:val="ListParagraph"/>
        <w:numPr>
          <w:ilvl w:val="0"/>
          <w:numId w:val="34"/>
        </w:numPr>
        <w:ind w:leftChars="0" w:left="360"/>
        <w:rPr>
          <w:b/>
          <w:bCs/>
          <w:i/>
          <w:iCs/>
          <w:sz w:val="22"/>
          <w:szCs w:val="22"/>
        </w:rPr>
      </w:pPr>
      <w:r w:rsidRPr="004F5C1C">
        <w:rPr>
          <w:b/>
          <w:bCs/>
          <w:i/>
          <w:iCs/>
          <w:sz w:val="22"/>
          <w:szCs w:val="22"/>
        </w:rPr>
        <w:t xml:space="preserve">Proposal </w:t>
      </w:r>
      <w:r w:rsidR="00160E77">
        <w:rPr>
          <w:b/>
          <w:bCs/>
          <w:i/>
          <w:iCs/>
          <w:sz w:val="22"/>
          <w:szCs w:val="22"/>
        </w:rPr>
        <w:t>3</w:t>
      </w:r>
      <w:r w:rsidRPr="004F5C1C">
        <w:rPr>
          <w:b/>
          <w:bCs/>
          <w:i/>
          <w:iCs/>
          <w:sz w:val="22"/>
          <w:szCs w:val="22"/>
        </w:rPr>
        <w:t xml:space="preserve">-2: </w:t>
      </w:r>
      <w:r w:rsidR="0009341B" w:rsidRPr="004F5C1C">
        <w:rPr>
          <w:b/>
          <w:bCs/>
          <w:i/>
          <w:iCs/>
          <w:sz w:val="22"/>
          <w:szCs w:val="22"/>
        </w:rPr>
        <w:t>Model Indication</w:t>
      </w:r>
      <w:r w:rsidR="0009341B" w:rsidRPr="004F5C1C">
        <w:rPr>
          <w:b/>
          <w:bCs/>
          <w:i/>
          <w:iCs/>
          <w:sz w:val="22"/>
          <w:szCs w:val="22"/>
        </w:rPr>
        <w:t>/Configuration</w:t>
      </w:r>
      <w:r w:rsidR="0009341B" w:rsidRPr="004F5C1C">
        <w:rPr>
          <w:b/>
          <w:bCs/>
          <w:i/>
          <w:iCs/>
          <w:sz w:val="22"/>
          <w:szCs w:val="22"/>
        </w:rPr>
        <w:t xml:space="preserve">: </w:t>
      </w:r>
      <w:r w:rsidR="0009341B" w:rsidRPr="004F5C1C">
        <w:rPr>
          <w:b/>
          <w:bCs/>
          <w:i/>
          <w:iCs/>
          <w:sz w:val="22"/>
          <w:szCs w:val="22"/>
        </w:rPr>
        <w:t>Model indication enables selection of one or more models for AI/ML based positioning. Once selection has been confirmed, then the models may need to be configured for used.</w:t>
      </w:r>
      <w:r w:rsidR="0009341B" w:rsidRPr="004F5C1C">
        <w:rPr>
          <w:b/>
          <w:bCs/>
          <w:i/>
          <w:iCs/>
          <w:sz w:val="22"/>
          <w:szCs w:val="22"/>
        </w:rPr>
        <w:t xml:space="preserve"> </w:t>
      </w:r>
      <w:r w:rsidR="0009341B" w:rsidRPr="004F5C1C">
        <w:rPr>
          <w:b/>
          <w:bCs/>
          <w:i/>
          <w:iCs/>
          <w:sz w:val="22"/>
          <w:szCs w:val="22"/>
        </w:rPr>
        <w:t>This may be by explicit labeling or by model validity testing</w:t>
      </w:r>
      <w:r w:rsidR="00316932">
        <w:rPr>
          <w:b/>
          <w:bCs/>
          <w:i/>
          <w:iCs/>
          <w:sz w:val="22"/>
          <w:szCs w:val="22"/>
        </w:rPr>
        <w:t>.</w:t>
      </w:r>
    </w:p>
    <w:p w14:paraId="6E0A9992" w14:textId="377DBC33" w:rsidR="006414B5" w:rsidRPr="004F5C1C" w:rsidRDefault="00316932" w:rsidP="006414B5">
      <w:pPr>
        <w:pStyle w:val="ListParagraph"/>
        <w:numPr>
          <w:ilvl w:val="0"/>
          <w:numId w:val="34"/>
        </w:numPr>
        <w:ind w:leftChars="0"/>
        <w:rPr>
          <w:b/>
          <w:bCs/>
          <w:i/>
          <w:iCs/>
          <w:sz w:val="22"/>
          <w:szCs w:val="22"/>
        </w:rPr>
      </w:pPr>
      <w:r w:rsidRPr="004F5C1C">
        <w:rPr>
          <w:b/>
          <w:bCs/>
          <w:i/>
          <w:iCs/>
          <w:sz w:val="22"/>
          <w:szCs w:val="22"/>
        </w:rPr>
        <w:t>Labelling</w:t>
      </w:r>
      <w:r w:rsidR="006414B5" w:rsidRPr="004F5C1C">
        <w:rPr>
          <w:b/>
          <w:bCs/>
          <w:i/>
          <w:iCs/>
          <w:sz w:val="22"/>
          <w:szCs w:val="22"/>
        </w:rPr>
        <w:t xml:space="preserve">: </w:t>
      </w:r>
      <w:r w:rsidR="006414B5" w:rsidRPr="004F5C1C">
        <w:rPr>
          <w:b/>
          <w:bCs/>
          <w:i/>
          <w:iCs/>
          <w:sz w:val="22"/>
          <w:szCs w:val="22"/>
        </w:rPr>
        <w:t xml:space="preserve">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7D3595BA" w14:textId="59000D90" w:rsidR="006414B5" w:rsidRPr="004F5C1C" w:rsidRDefault="006414B5" w:rsidP="00262732">
      <w:pPr>
        <w:pStyle w:val="ListParagraph"/>
        <w:numPr>
          <w:ilvl w:val="0"/>
          <w:numId w:val="34"/>
        </w:numPr>
        <w:ind w:leftChars="0"/>
        <w:rPr>
          <w:b/>
          <w:bCs/>
          <w:i/>
          <w:iCs/>
          <w:sz w:val="22"/>
          <w:szCs w:val="22"/>
        </w:rPr>
      </w:pPr>
      <w:r w:rsidRPr="004F5C1C">
        <w:rPr>
          <w:b/>
          <w:bCs/>
          <w:i/>
          <w:iCs/>
          <w:sz w:val="22"/>
          <w:szCs w:val="22"/>
        </w:rPr>
        <w:t>Validity Testing:</w:t>
      </w:r>
      <w:r w:rsidRPr="004F5C1C">
        <w:rPr>
          <w:sz w:val="22"/>
          <w:szCs w:val="22"/>
        </w:rPr>
        <w:t xml:space="preserve"> </w:t>
      </w:r>
      <w:r w:rsidRPr="004F5C1C">
        <w:rPr>
          <w:b/>
          <w:bCs/>
          <w:i/>
          <w:iCs/>
          <w:sz w:val="22"/>
          <w:szCs w:val="22"/>
        </w:rPr>
        <w:t xml:space="preserve">A procedure (and data set) may be defined to enable the UE </w:t>
      </w:r>
      <w:proofErr w:type="gramStart"/>
      <w:r w:rsidRPr="004F5C1C">
        <w:rPr>
          <w:b/>
          <w:bCs/>
          <w:i/>
          <w:iCs/>
          <w:sz w:val="22"/>
          <w:szCs w:val="22"/>
        </w:rPr>
        <w:t>select</w:t>
      </w:r>
      <w:proofErr w:type="gramEnd"/>
      <w:r w:rsidRPr="004F5C1C">
        <w:rPr>
          <w:b/>
          <w:bCs/>
          <w:i/>
          <w:iCs/>
          <w:sz w:val="22"/>
          <w:szCs w:val="22"/>
        </w:rPr>
        <w:t xml:space="preserve"> the correct model within a set of predefined accuracy quality and latency.</w:t>
      </w:r>
    </w:p>
    <w:p w14:paraId="0B4EE7E7" w14:textId="310FA9C8" w:rsidR="0009341B" w:rsidRPr="004F5C1C" w:rsidRDefault="0009341B" w:rsidP="006414B5">
      <w:pPr>
        <w:rPr>
          <w:b/>
          <w:bCs/>
          <w:i/>
          <w:iCs/>
          <w:sz w:val="22"/>
          <w:szCs w:val="22"/>
        </w:rPr>
      </w:pPr>
    </w:p>
    <w:p w14:paraId="40F12690" w14:textId="30C1DA3A" w:rsidR="0009341B" w:rsidRPr="004F5C1C" w:rsidRDefault="006414B5" w:rsidP="00262732">
      <w:pPr>
        <w:pStyle w:val="ListParagraph"/>
        <w:numPr>
          <w:ilvl w:val="0"/>
          <w:numId w:val="34"/>
        </w:numPr>
        <w:ind w:leftChars="0" w:left="360"/>
        <w:rPr>
          <w:sz w:val="22"/>
          <w:szCs w:val="22"/>
        </w:rPr>
      </w:pPr>
      <w:r w:rsidRPr="004F5C1C">
        <w:rPr>
          <w:b/>
          <w:bCs/>
          <w:i/>
          <w:iCs/>
          <w:sz w:val="22"/>
          <w:szCs w:val="22"/>
        </w:rPr>
        <w:t xml:space="preserve">Proposal </w:t>
      </w:r>
      <w:r w:rsidR="00160E77">
        <w:rPr>
          <w:b/>
          <w:bCs/>
          <w:i/>
          <w:iCs/>
          <w:sz w:val="22"/>
          <w:szCs w:val="22"/>
        </w:rPr>
        <w:t>3</w:t>
      </w:r>
      <w:r w:rsidRPr="004F5C1C">
        <w:rPr>
          <w:b/>
          <w:bCs/>
          <w:i/>
          <w:iCs/>
          <w:sz w:val="22"/>
          <w:szCs w:val="22"/>
        </w:rPr>
        <w:t xml:space="preserve">-3: </w:t>
      </w:r>
      <w:r w:rsidR="0009341B" w:rsidRPr="004F5C1C">
        <w:rPr>
          <w:b/>
          <w:bCs/>
          <w:i/>
          <w:iCs/>
          <w:sz w:val="22"/>
          <w:szCs w:val="22"/>
        </w:rPr>
        <w:t xml:space="preserve">Configuration : Once the AI-model(s) have been selected, the associated model configuration may be sent. </w:t>
      </w:r>
    </w:p>
    <w:p w14:paraId="54CB0DCF" w14:textId="440DB262" w:rsidR="00E07D55" w:rsidRDefault="00E07D55" w:rsidP="00E07D55">
      <w:pPr>
        <w:pStyle w:val="Heading2"/>
      </w:pPr>
      <w:r>
        <w:lastRenderedPageBreak/>
        <w:t xml:space="preserve">Model Training and Data Collection </w:t>
      </w:r>
    </w:p>
    <w:p w14:paraId="56F904D0" w14:textId="7C8B8974" w:rsidR="00A94446" w:rsidRDefault="00E07D55" w:rsidP="00E07D55">
      <w:pPr>
        <w:rPr>
          <w:sz w:val="22"/>
          <w:szCs w:val="22"/>
        </w:rPr>
      </w:pPr>
      <w:r>
        <w:rPr>
          <w:sz w:val="22"/>
          <w:szCs w:val="22"/>
        </w:rPr>
        <w:t xml:space="preserve">The models may be trained online or offline. Model training issues have been captured </w:t>
      </w:r>
      <w:r w:rsidR="00A318E5">
        <w:rPr>
          <w:sz w:val="22"/>
          <w:szCs w:val="22"/>
        </w:rPr>
        <w:t>in the following agreements.</w:t>
      </w:r>
    </w:p>
    <w:p w14:paraId="515B0BE9" w14:textId="00FD80B2" w:rsidR="00A94446" w:rsidRDefault="00A94446" w:rsidP="00BB62DB">
      <w:pPr>
        <w:rPr>
          <w:sz w:val="22"/>
          <w:szCs w:val="22"/>
        </w:rPr>
      </w:pPr>
    </w:p>
    <w:p w14:paraId="2D1C9E43" w14:textId="10B06D1F" w:rsidR="00E07D55" w:rsidRPr="002D41A0" w:rsidRDefault="00E07D55" w:rsidP="00E07D55">
      <w:pPr>
        <w:rPr>
          <w:sz w:val="22"/>
          <w:szCs w:val="22"/>
        </w:rPr>
      </w:pPr>
      <w:r w:rsidRPr="002D41A0">
        <w:rPr>
          <w:sz w:val="22"/>
          <w:szCs w:val="22"/>
        </w:rPr>
        <w:t>In RAN1 #109-e, the following agreement was made</w:t>
      </w:r>
      <w:r>
        <w:rPr>
          <w:sz w:val="22"/>
          <w:szCs w:val="22"/>
        </w:rPr>
        <w:t xml:space="preserve"> </w:t>
      </w:r>
      <w:r>
        <w:rPr>
          <w:sz w:val="22"/>
          <w:szCs w:val="22"/>
        </w:rPr>
        <w:fldChar w:fldCharType="begin"/>
      </w:r>
      <w:r>
        <w:rPr>
          <w:sz w:val="22"/>
          <w:szCs w:val="22"/>
        </w:rPr>
        <w:instrText xml:space="preserve"> REF _Ref115352228 \r \h </w:instrText>
      </w:r>
      <w:r>
        <w:rPr>
          <w:sz w:val="22"/>
          <w:szCs w:val="22"/>
        </w:rPr>
      </w:r>
      <w:r>
        <w:rPr>
          <w:sz w:val="22"/>
          <w:szCs w:val="22"/>
        </w:rPr>
        <w:fldChar w:fldCharType="separate"/>
      </w:r>
      <w:r w:rsidR="004F5C1C">
        <w:rPr>
          <w:sz w:val="22"/>
          <w:szCs w:val="22"/>
        </w:rPr>
        <w:t>[3]</w:t>
      </w:r>
      <w:r>
        <w:rPr>
          <w:sz w:val="22"/>
          <w:szCs w:val="22"/>
        </w:rPr>
        <w:fldChar w:fldCharType="end"/>
      </w:r>
      <w:r w:rsidRPr="002D41A0">
        <w:rPr>
          <w:sz w:val="22"/>
          <w:szCs w:val="22"/>
        </w:rPr>
        <w:t>:</w:t>
      </w:r>
    </w:p>
    <w:tbl>
      <w:tblPr>
        <w:tblStyle w:val="TableGrid"/>
        <w:tblW w:w="0" w:type="auto"/>
        <w:tblLook w:val="04A0" w:firstRow="1" w:lastRow="0" w:firstColumn="1" w:lastColumn="0" w:noHBand="0" w:noVBand="1"/>
      </w:tblPr>
      <w:tblGrid>
        <w:gridCol w:w="9010"/>
      </w:tblGrid>
      <w:tr w:rsidR="00E07D55" w:rsidRPr="002D41A0" w14:paraId="36D14C77" w14:textId="77777777" w:rsidTr="003D4489">
        <w:tc>
          <w:tcPr>
            <w:tcW w:w="9010" w:type="dxa"/>
          </w:tcPr>
          <w:p w14:paraId="3DF03D5E" w14:textId="77777777" w:rsidR="00E07D55" w:rsidRPr="002D41A0" w:rsidRDefault="00E07D55" w:rsidP="003D4489">
            <w:pPr>
              <w:rPr>
                <w:rFonts w:eastAsia="DengXian"/>
                <w:sz w:val="22"/>
                <w:szCs w:val="22"/>
                <w:highlight w:val="green"/>
              </w:rPr>
            </w:pPr>
            <w:r w:rsidRPr="002D41A0">
              <w:rPr>
                <w:rFonts w:eastAsia="DengXian" w:hint="eastAsia"/>
                <w:sz w:val="22"/>
                <w:szCs w:val="22"/>
                <w:highlight w:val="green"/>
              </w:rPr>
              <w:t>A</w:t>
            </w:r>
            <w:r w:rsidRPr="002D41A0">
              <w:rPr>
                <w:rFonts w:eastAsia="DengXian"/>
                <w:sz w:val="22"/>
                <w:szCs w:val="22"/>
                <w:highlight w:val="green"/>
              </w:rPr>
              <w:t>greement</w:t>
            </w:r>
          </w:p>
          <w:p w14:paraId="446F0E7F" w14:textId="77777777" w:rsidR="00E07D55" w:rsidRPr="002D41A0" w:rsidRDefault="00E07D55" w:rsidP="003D4489">
            <w:pPr>
              <w:rPr>
                <w:sz w:val="22"/>
                <w:szCs w:val="22"/>
              </w:rPr>
            </w:pPr>
            <w:r w:rsidRPr="002D41A0">
              <w:rPr>
                <w:sz w:val="22"/>
                <w:szCs w:val="22"/>
              </w:rPr>
              <w:t>Companies are encouraged to study and provide inputs on potential specification impact at least for the following aspects of AI/ML approaches for sub use cases of AI/ML for positioning accuracy enhancement.</w:t>
            </w:r>
          </w:p>
          <w:p w14:paraId="738C05AF" w14:textId="77777777" w:rsidR="00E07D55" w:rsidRPr="002D41A0" w:rsidRDefault="00E07D55" w:rsidP="003D4489">
            <w:pPr>
              <w:pStyle w:val="ListParagraph"/>
              <w:numPr>
                <w:ilvl w:val="0"/>
                <w:numId w:val="20"/>
              </w:numPr>
              <w:ind w:leftChars="0"/>
              <w:jc w:val="left"/>
              <w:rPr>
                <w:sz w:val="22"/>
                <w:szCs w:val="22"/>
                <w:lang w:eastAsia="zh-CN"/>
              </w:rPr>
            </w:pPr>
            <w:r w:rsidRPr="002D41A0">
              <w:rPr>
                <w:sz w:val="22"/>
                <w:szCs w:val="22"/>
                <w:lang w:eastAsia="zh-CN"/>
              </w:rPr>
              <w:t>AI/ML model training</w:t>
            </w:r>
          </w:p>
          <w:p w14:paraId="5DC30BD3" w14:textId="77777777" w:rsidR="00E07D55" w:rsidRPr="002D41A0" w:rsidRDefault="00E07D55" w:rsidP="003D4489">
            <w:pPr>
              <w:pStyle w:val="ListParagraph"/>
              <w:numPr>
                <w:ilvl w:val="1"/>
                <w:numId w:val="20"/>
              </w:numPr>
              <w:ind w:leftChars="0"/>
              <w:jc w:val="left"/>
              <w:rPr>
                <w:sz w:val="22"/>
                <w:szCs w:val="22"/>
                <w:lang w:eastAsia="zh-CN"/>
              </w:rPr>
            </w:pPr>
            <w:r w:rsidRPr="002D41A0">
              <w:rPr>
                <w:sz w:val="22"/>
                <w:szCs w:val="22"/>
                <w:lang w:eastAsia="zh-CN"/>
              </w:rPr>
              <w:t>training data type/size</w:t>
            </w:r>
          </w:p>
          <w:p w14:paraId="1EA9843B" w14:textId="77777777" w:rsidR="00E07D55" w:rsidRPr="002D41A0" w:rsidRDefault="00E07D55" w:rsidP="003D4489">
            <w:pPr>
              <w:pStyle w:val="ListParagraph"/>
              <w:numPr>
                <w:ilvl w:val="1"/>
                <w:numId w:val="20"/>
              </w:numPr>
              <w:ind w:leftChars="0"/>
              <w:jc w:val="left"/>
              <w:rPr>
                <w:sz w:val="22"/>
                <w:szCs w:val="22"/>
                <w:lang w:eastAsia="zh-CN"/>
              </w:rPr>
            </w:pPr>
            <w:r w:rsidRPr="002D41A0">
              <w:rPr>
                <w:sz w:val="22"/>
                <w:szCs w:val="22"/>
                <w:lang w:eastAsia="zh-CN"/>
              </w:rPr>
              <w:t>training data source determination (e.g., UE/PRU/TRP)</w:t>
            </w:r>
          </w:p>
          <w:p w14:paraId="4F742C38" w14:textId="04AD289B" w:rsidR="00ED2A5F" w:rsidRPr="00316932" w:rsidRDefault="00E07D55" w:rsidP="00316932">
            <w:pPr>
              <w:pStyle w:val="ListParagraph"/>
              <w:numPr>
                <w:ilvl w:val="1"/>
                <w:numId w:val="20"/>
              </w:numPr>
              <w:ind w:leftChars="0"/>
              <w:jc w:val="left"/>
              <w:rPr>
                <w:sz w:val="22"/>
                <w:szCs w:val="22"/>
              </w:rPr>
            </w:pPr>
            <w:r w:rsidRPr="002D41A0">
              <w:rPr>
                <w:sz w:val="22"/>
                <w:szCs w:val="22"/>
                <w:lang w:eastAsia="zh-CN"/>
              </w:rPr>
              <w:t>assistance signalling and procedure for training data collection</w:t>
            </w:r>
          </w:p>
        </w:tc>
      </w:tr>
    </w:tbl>
    <w:p w14:paraId="166F4F32" w14:textId="77777777" w:rsidR="00E07D55" w:rsidRPr="002D41A0" w:rsidRDefault="00E07D55" w:rsidP="00E07D55">
      <w:pPr>
        <w:rPr>
          <w:sz w:val="22"/>
          <w:szCs w:val="22"/>
        </w:rPr>
      </w:pPr>
    </w:p>
    <w:p w14:paraId="473DDC19" w14:textId="331FBED7" w:rsidR="00E07D55" w:rsidRDefault="00E07D55" w:rsidP="00E07D55">
      <w:pPr>
        <w:rPr>
          <w:sz w:val="22"/>
          <w:szCs w:val="22"/>
        </w:rPr>
      </w:pPr>
      <w:r>
        <w:rPr>
          <w:sz w:val="22"/>
          <w:szCs w:val="22"/>
        </w:rPr>
        <w:t xml:space="preserve">In RAN1 #110, the following agreement were made </w:t>
      </w:r>
      <w:r>
        <w:rPr>
          <w:sz w:val="22"/>
          <w:szCs w:val="22"/>
        </w:rPr>
        <w:fldChar w:fldCharType="begin"/>
      </w:r>
      <w:r>
        <w:rPr>
          <w:sz w:val="22"/>
          <w:szCs w:val="22"/>
        </w:rPr>
        <w:instrText xml:space="preserve"> REF _Ref115352234 \r \h </w:instrText>
      </w:r>
      <w:r>
        <w:rPr>
          <w:sz w:val="22"/>
          <w:szCs w:val="22"/>
        </w:rPr>
      </w:r>
      <w:r>
        <w:rPr>
          <w:sz w:val="22"/>
          <w:szCs w:val="22"/>
        </w:rPr>
        <w:fldChar w:fldCharType="separate"/>
      </w:r>
      <w:r w:rsidR="004F5C1C">
        <w:rPr>
          <w:sz w:val="22"/>
          <w:szCs w:val="22"/>
        </w:rPr>
        <w:t>[4]</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ED2A5F" w14:paraId="4AE86409" w14:textId="77777777" w:rsidTr="00ED2A5F">
        <w:tc>
          <w:tcPr>
            <w:tcW w:w="9010" w:type="dxa"/>
          </w:tcPr>
          <w:p w14:paraId="50527DAB" w14:textId="77777777" w:rsidR="00ED2A5F" w:rsidRPr="006A55C2" w:rsidRDefault="00ED2A5F" w:rsidP="00ED2A5F">
            <w:pPr>
              <w:rPr>
                <w:sz w:val="22"/>
                <w:szCs w:val="22"/>
                <w:highlight w:val="green"/>
              </w:rPr>
            </w:pPr>
            <w:r w:rsidRPr="006A55C2">
              <w:rPr>
                <w:sz w:val="22"/>
                <w:szCs w:val="22"/>
                <w:highlight w:val="green"/>
              </w:rPr>
              <w:t>Agreement</w:t>
            </w:r>
          </w:p>
          <w:p w14:paraId="07ABDF24" w14:textId="77777777" w:rsidR="00ED2A5F" w:rsidRPr="006A55C2" w:rsidRDefault="00ED2A5F" w:rsidP="00ED2A5F">
            <w:pPr>
              <w:rPr>
                <w:sz w:val="22"/>
                <w:szCs w:val="22"/>
              </w:rPr>
            </w:pPr>
            <w:r w:rsidRPr="006A55C2">
              <w:rPr>
                <w:sz w:val="22"/>
                <w:szCs w:val="22"/>
              </w:rPr>
              <w:t xml:space="preserve">Regarding data collection for </w:t>
            </w:r>
            <w:r w:rsidRPr="006A55C2">
              <w:rPr>
                <w:sz w:val="22"/>
                <w:szCs w:val="22"/>
                <w:u w:val="single"/>
              </w:rPr>
              <w:t>AI/ML model training</w:t>
            </w:r>
            <w:r w:rsidRPr="006A55C2">
              <w:rPr>
                <w:sz w:val="22"/>
                <w:szCs w:val="22"/>
              </w:rPr>
              <w:t>, to study and provide inputs on potential specification impact at least for the following aspects of AI/ML based positioning accuracy enhancement</w:t>
            </w:r>
          </w:p>
          <w:p w14:paraId="679C2FA2" w14:textId="77777777" w:rsidR="00ED2A5F" w:rsidRPr="006A55C2" w:rsidRDefault="00ED2A5F" w:rsidP="00ED2A5F">
            <w:pPr>
              <w:pStyle w:val="ListParagraph"/>
              <w:numPr>
                <w:ilvl w:val="0"/>
                <w:numId w:val="22"/>
              </w:numPr>
              <w:ind w:leftChars="0"/>
              <w:jc w:val="left"/>
              <w:rPr>
                <w:sz w:val="22"/>
                <w:szCs w:val="22"/>
                <w:lang w:eastAsia="zh-CN"/>
              </w:rPr>
            </w:pPr>
            <w:r w:rsidRPr="006A55C2">
              <w:rPr>
                <w:sz w:val="22"/>
                <w:szCs w:val="22"/>
                <w:lang w:eastAsia="zh-CN"/>
              </w:rPr>
              <w:t>Ground truth label determination (e.g., based on UE/PRU/TRP measurement/report)</w:t>
            </w:r>
          </w:p>
          <w:p w14:paraId="6DDC4599" w14:textId="77777777" w:rsidR="00ED2A5F" w:rsidRPr="006A55C2" w:rsidRDefault="00ED2A5F" w:rsidP="00ED2A5F">
            <w:pPr>
              <w:pStyle w:val="ListParagraph"/>
              <w:numPr>
                <w:ilvl w:val="1"/>
                <w:numId w:val="22"/>
              </w:numPr>
              <w:ind w:leftChars="0"/>
              <w:jc w:val="left"/>
              <w:rPr>
                <w:sz w:val="22"/>
                <w:szCs w:val="22"/>
                <w:lang w:eastAsia="zh-CN"/>
              </w:rPr>
            </w:pPr>
            <w:r w:rsidRPr="006A55C2">
              <w:rPr>
                <w:sz w:val="22"/>
                <w:szCs w:val="22"/>
                <w:lang w:eastAsia="zh-CN"/>
              </w:rPr>
              <w:t>Partial and/or noisy ground truth label</w:t>
            </w:r>
          </w:p>
          <w:p w14:paraId="3666E011" w14:textId="77777777" w:rsidR="00ED2A5F" w:rsidRPr="006A55C2" w:rsidRDefault="00ED2A5F" w:rsidP="00ED2A5F">
            <w:pPr>
              <w:pStyle w:val="ListParagraph"/>
              <w:numPr>
                <w:ilvl w:val="0"/>
                <w:numId w:val="22"/>
              </w:numPr>
              <w:ind w:leftChars="0"/>
              <w:jc w:val="left"/>
              <w:rPr>
                <w:sz w:val="22"/>
                <w:szCs w:val="22"/>
                <w:lang w:eastAsia="zh-CN"/>
              </w:rPr>
            </w:pPr>
            <w:r w:rsidRPr="006A55C2">
              <w:rPr>
                <w:sz w:val="22"/>
                <w:szCs w:val="22"/>
                <w:lang w:eastAsia="zh-CN"/>
              </w:rPr>
              <w:t>Signaling for data collection</w:t>
            </w:r>
          </w:p>
          <w:p w14:paraId="23AEABCB" w14:textId="77777777" w:rsidR="00ED2A5F" w:rsidRPr="006A55C2" w:rsidRDefault="00ED2A5F" w:rsidP="00ED2A5F">
            <w:pPr>
              <w:pStyle w:val="ListParagraph"/>
              <w:numPr>
                <w:ilvl w:val="0"/>
                <w:numId w:val="22"/>
              </w:numPr>
              <w:ind w:leftChars="0"/>
              <w:jc w:val="left"/>
              <w:rPr>
                <w:sz w:val="22"/>
                <w:szCs w:val="22"/>
                <w:lang w:eastAsia="zh-CN"/>
              </w:rPr>
            </w:pPr>
            <w:r w:rsidRPr="006A55C2">
              <w:rPr>
                <w:sz w:val="22"/>
                <w:szCs w:val="22"/>
                <w:lang w:eastAsia="zh-CN"/>
              </w:rPr>
              <w:t>Other aspects are not precluded</w:t>
            </w:r>
          </w:p>
          <w:p w14:paraId="29916BFC" w14:textId="77777777" w:rsidR="00ED2A5F" w:rsidRDefault="00ED2A5F" w:rsidP="00E07D55">
            <w:pPr>
              <w:rPr>
                <w:sz w:val="22"/>
                <w:szCs w:val="22"/>
              </w:rPr>
            </w:pPr>
          </w:p>
        </w:tc>
      </w:tr>
    </w:tbl>
    <w:p w14:paraId="6CAF53B7" w14:textId="77777777" w:rsidR="00ED2A5F" w:rsidRDefault="00ED2A5F" w:rsidP="00E07D55">
      <w:pPr>
        <w:rPr>
          <w:sz w:val="22"/>
          <w:szCs w:val="22"/>
        </w:rPr>
      </w:pPr>
    </w:p>
    <w:p w14:paraId="04B9AEAB" w14:textId="7E236949" w:rsidR="00E07D55" w:rsidRDefault="00E07D55" w:rsidP="00E07D55">
      <w:pPr>
        <w:rPr>
          <w:sz w:val="22"/>
          <w:szCs w:val="22"/>
        </w:rPr>
      </w:pPr>
      <w:r>
        <w:rPr>
          <w:sz w:val="22"/>
          <w:szCs w:val="22"/>
        </w:rPr>
        <w:t xml:space="preserve">In RAN1 110-bis-e, the following agreements were made </w:t>
      </w:r>
      <w:r>
        <w:rPr>
          <w:sz w:val="22"/>
          <w:szCs w:val="22"/>
        </w:rPr>
        <w:fldChar w:fldCharType="begin"/>
      </w:r>
      <w:r>
        <w:rPr>
          <w:sz w:val="22"/>
          <w:szCs w:val="22"/>
        </w:rPr>
        <w:instrText xml:space="preserve"> REF _Ref118395413 \r \h </w:instrText>
      </w:r>
      <w:r>
        <w:rPr>
          <w:sz w:val="22"/>
          <w:szCs w:val="22"/>
        </w:rPr>
      </w:r>
      <w:r>
        <w:rPr>
          <w:sz w:val="22"/>
          <w:szCs w:val="22"/>
        </w:rPr>
        <w:fldChar w:fldCharType="separate"/>
      </w:r>
      <w:r w:rsidR="004F5C1C">
        <w:rPr>
          <w:sz w:val="22"/>
          <w:szCs w:val="22"/>
        </w:rPr>
        <w:t>[5]</w:t>
      </w:r>
      <w:r>
        <w:rPr>
          <w:sz w:val="22"/>
          <w:szCs w:val="22"/>
        </w:rPr>
        <w:fldChar w:fldCharType="end"/>
      </w:r>
      <w:r>
        <w:rPr>
          <w:sz w:val="22"/>
          <w:szCs w:val="22"/>
        </w:rPr>
        <w:t>:</w:t>
      </w:r>
    </w:p>
    <w:p w14:paraId="626E9848" w14:textId="77777777" w:rsidR="00E07D55" w:rsidRDefault="00E07D55" w:rsidP="00E07D55">
      <w:pPr>
        <w:rPr>
          <w:sz w:val="22"/>
          <w:szCs w:val="22"/>
        </w:rPr>
      </w:pPr>
    </w:p>
    <w:tbl>
      <w:tblPr>
        <w:tblStyle w:val="TableGrid"/>
        <w:tblW w:w="0" w:type="auto"/>
        <w:tblLook w:val="04A0" w:firstRow="1" w:lastRow="0" w:firstColumn="1" w:lastColumn="0" w:noHBand="0" w:noVBand="1"/>
      </w:tblPr>
      <w:tblGrid>
        <w:gridCol w:w="9010"/>
      </w:tblGrid>
      <w:tr w:rsidR="00E07D55" w14:paraId="09DB9D4E" w14:textId="77777777" w:rsidTr="003D4489">
        <w:tc>
          <w:tcPr>
            <w:tcW w:w="9010" w:type="dxa"/>
          </w:tcPr>
          <w:p w14:paraId="2C4D327F" w14:textId="77777777" w:rsidR="00E07D55" w:rsidRPr="00465BC1" w:rsidRDefault="00E07D55" w:rsidP="003D4489">
            <w:pPr>
              <w:rPr>
                <w:rFonts w:eastAsia="DengXian"/>
                <w:sz w:val="22"/>
                <w:szCs w:val="22"/>
                <w:highlight w:val="green"/>
              </w:rPr>
            </w:pPr>
            <w:r w:rsidRPr="00465BC1">
              <w:rPr>
                <w:rFonts w:eastAsia="DengXian" w:hint="eastAsia"/>
                <w:sz w:val="22"/>
                <w:szCs w:val="22"/>
                <w:highlight w:val="green"/>
              </w:rPr>
              <w:t>A</w:t>
            </w:r>
            <w:r w:rsidRPr="00465BC1">
              <w:rPr>
                <w:rFonts w:eastAsia="DengXian"/>
                <w:sz w:val="22"/>
                <w:szCs w:val="22"/>
                <w:highlight w:val="green"/>
              </w:rPr>
              <w:t>greement</w:t>
            </w:r>
          </w:p>
          <w:p w14:paraId="2896F3B3" w14:textId="77777777" w:rsidR="00E07D55" w:rsidRPr="00465BC1" w:rsidRDefault="00E07D55" w:rsidP="003D4489">
            <w:pPr>
              <w:rPr>
                <w:sz w:val="22"/>
                <w:szCs w:val="22"/>
              </w:rPr>
            </w:pPr>
            <w:r w:rsidRPr="00465BC1">
              <w:rPr>
                <w:sz w:val="22"/>
                <w:szCs w:val="22"/>
              </w:rPr>
              <w:t>Regarding data collection for AI/ML model training for AI/ML based positioning, at least for each of the agreed cases (Case 1 to Case 3b)</w:t>
            </w:r>
          </w:p>
          <w:p w14:paraId="420FF165" w14:textId="77777777" w:rsidR="00E07D55" w:rsidRPr="00465BC1" w:rsidRDefault="00E07D55" w:rsidP="003D4489">
            <w:pPr>
              <w:numPr>
                <w:ilvl w:val="0"/>
                <w:numId w:val="22"/>
              </w:numPr>
              <w:jc w:val="left"/>
              <w:rPr>
                <w:sz w:val="22"/>
                <w:szCs w:val="22"/>
              </w:rPr>
            </w:pPr>
            <w:r w:rsidRPr="00465BC1">
              <w:rPr>
                <w:sz w:val="22"/>
                <w:szCs w:val="22"/>
              </w:rPr>
              <w:t>Study whether (and if so how) an entity can be used to obtain ground truth label and/or other training data</w:t>
            </w:r>
          </w:p>
          <w:p w14:paraId="78AC8196" w14:textId="77777777" w:rsidR="00E07D55" w:rsidRPr="00465BC1" w:rsidRDefault="00E07D55" w:rsidP="003D4489">
            <w:pPr>
              <w:numPr>
                <w:ilvl w:val="1"/>
                <w:numId w:val="22"/>
              </w:numPr>
              <w:jc w:val="left"/>
              <w:rPr>
                <w:sz w:val="22"/>
                <w:szCs w:val="22"/>
              </w:rPr>
            </w:pPr>
            <w:r w:rsidRPr="00465BC1">
              <w:rPr>
                <w:sz w:val="22"/>
                <w:szCs w:val="22"/>
              </w:rPr>
              <w:t>Companies are requested to report their assumption of the entity (or entities) used to obtain ground truth label and/or other training data for each case (Case 1 to Case 3b)</w:t>
            </w:r>
          </w:p>
          <w:p w14:paraId="0CF445CA" w14:textId="77777777" w:rsidR="00E07D55" w:rsidRPr="00465BC1" w:rsidRDefault="00E07D55" w:rsidP="003D4489">
            <w:pPr>
              <w:numPr>
                <w:ilvl w:val="1"/>
                <w:numId w:val="22"/>
              </w:numPr>
              <w:jc w:val="left"/>
              <w:rPr>
                <w:sz w:val="22"/>
                <w:szCs w:val="22"/>
              </w:rPr>
            </w:pPr>
            <w:r w:rsidRPr="00465BC1">
              <w:rPr>
                <w:sz w:val="22"/>
                <w:szCs w:val="22"/>
              </w:rPr>
              <w:t>Companies are requested to report their assumption of applicable ground truth label (e.g., location or other information) and/or other training data (e.g., measurement) for each case (Case 1 to Case 3b)</w:t>
            </w:r>
          </w:p>
          <w:p w14:paraId="1226183F" w14:textId="77777777" w:rsidR="00E07D55" w:rsidRPr="00465BC1" w:rsidRDefault="00E07D55" w:rsidP="003D4489">
            <w:pPr>
              <w:numPr>
                <w:ilvl w:val="1"/>
                <w:numId w:val="22"/>
              </w:numPr>
              <w:jc w:val="left"/>
              <w:rPr>
                <w:sz w:val="22"/>
                <w:szCs w:val="22"/>
              </w:rPr>
            </w:pPr>
            <w:r w:rsidRPr="00465BC1">
              <w:rPr>
                <w:sz w:val="22"/>
                <w:szCs w:val="22"/>
              </w:rPr>
              <w:t xml:space="preserve">Feasibility study on the entity to obtain ground truth label and/or other training data </w:t>
            </w:r>
            <w:proofErr w:type="gramStart"/>
            <w:r w:rsidRPr="00465BC1">
              <w:rPr>
                <w:sz w:val="22"/>
                <w:szCs w:val="22"/>
              </w:rPr>
              <w:t>takes into account</w:t>
            </w:r>
            <w:proofErr w:type="gramEnd"/>
            <w:r w:rsidRPr="00465BC1">
              <w:rPr>
                <w:sz w:val="22"/>
                <w:szCs w:val="22"/>
              </w:rPr>
              <w:t xml:space="preserve"> at least </w:t>
            </w:r>
          </w:p>
          <w:p w14:paraId="5A7CF5C3" w14:textId="77777777" w:rsidR="00E07D55" w:rsidRPr="00465BC1" w:rsidRDefault="00E07D55" w:rsidP="003D4489">
            <w:pPr>
              <w:numPr>
                <w:ilvl w:val="2"/>
                <w:numId w:val="22"/>
              </w:numPr>
              <w:jc w:val="left"/>
              <w:rPr>
                <w:sz w:val="22"/>
                <w:szCs w:val="22"/>
              </w:rPr>
            </w:pPr>
            <w:r w:rsidRPr="00465BC1">
              <w:rPr>
                <w:sz w:val="22"/>
                <w:szCs w:val="22"/>
              </w:rPr>
              <w:t>availability of the entity to obtain label and/or other training data</w:t>
            </w:r>
          </w:p>
          <w:p w14:paraId="06ED219F" w14:textId="77777777" w:rsidR="00E07D55" w:rsidRPr="00465BC1" w:rsidRDefault="00E07D55" w:rsidP="003D4489">
            <w:pPr>
              <w:numPr>
                <w:ilvl w:val="1"/>
                <w:numId w:val="22"/>
              </w:numPr>
              <w:jc w:val="left"/>
              <w:rPr>
                <w:sz w:val="22"/>
                <w:szCs w:val="22"/>
              </w:rPr>
            </w:pPr>
            <w:r w:rsidRPr="00465BC1">
              <w:rPr>
                <w:sz w:val="22"/>
                <w:szCs w:val="22"/>
              </w:rPr>
              <w:t>Note: further discussion and decision of the entity (or entities) used to obtain ground truth label and/or other training data for each case (Case 1 to Case 3b) is not precluded based on companies’ input</w:t>
            </w:r>
          </w:p>
          <w:p w14:paraId="522F73D4" w14:textId="77777777" w:rsidR="00E07D55" w:rsidRPr="00465BC1" w:rsidRDefault="00E07D55" w:rsidP="003D4489">
            <w:pPr>
              <w:pStyle w:val="ListParagraph"/>
              <w:numPr>
                <w:ilvl w:val="0"/>
                <w:numId w:val="22"/>
              </w:numPr>
              <w:ind w:leftChars="0"/>
              <w:jc w:val="left"/>
              <w:rPr>
                <w:rFonts w:ascii="Times New Roman" w:eastAsia="SimSun" w:hAnsi="Times New Roman"/>
                <w:sz w:val="22"/>
                <w:szCs w:val="22"/>
              </w:rPr>
            </w:pPr>
            <w:r w:rsidRPr="00465BC1">
              <w:rPr>
                <w:rFonts w:ascii="Times New Roman" w:hAnsi="Times New Roman"/>
                <w:sz w:val="22"/>
                <w:szCs w:val="22"/>
              </w:rPr>
              <w:t>Study potential signalling and procedure to enable data collection</w:t>
            </w:r>
          </w:p>
          <w:p w14:paraId="017B6629" w14:textId="77777777" w:rsidR="00E07D55" w:rsidRPr="00465BC1" w:rsidRDefault="00E07D55" w:rsidP="003D4489">
            <w:pPr>
              <w:numPr>
                <w:ilvl w:val="1"/>
                <w:numId w:val="22"/>
              </w:numPr>
              <w:jc w:val="left"/>
              <w:rPr>
                <w:sz w:val="22"/>
                <w:szCs w:val="22"/>
              </w:rPr>
            </w:pPr>
            <w:r w:rsidRPr="00465BC1">
              <w:rPr>
                <w:sz w:val="22"/>
                <w:szCs w:val="22"/>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760AD3B6" w14:textId="77777777" w:rsidR="00E07D55" w:rsidRPr="00465BC1" w:rsidRDefault="00E07D55" w:rsidP="003D4489">
            <w:pPr>
              <w:numPr>
                <w:ilvl w:val="1"/>
                <w:numId w:val="22"/>
              </w:numPr>
              <w:jc w:val="left"/>
              <w:rPr>
                <w:sz w:val="22"/>
                <w:szCs w:val="22"/>
              </w:rPr>
            </w:pPr>
            <w:r w:rsidRPr="00465BC1">
              <w:rPr>
                <w:sz w:val="22"/>
                <w:szCs w:val="22"/>
              </w:rPr>
              <w:t>Potential specification impact on assistance signaling indicating reference signal configuration(s) to derive label and/or other training data</w:t>
            </w:r>
          </w:p>
          <w:p w14:paraId="1868DC64" w14:textId="77777777" w:rsidR="00E07D55" w:rsidRDefault="00E07D55" w:rsidP="003D4489">
            <w:pPr>
              <w:rPr>
                <w:sz w:val="22"/>
                <w:szCs w:val="22"/>
              </w:rPr>
            </w:pPr>
          </w:p>
        </w:tc>
      </w:tr>
    </w:tbl>
    <w:p w14:paraId="183EDB33" w14:textId="3E6BDF49" w:rsidR="00E07D55" w:rsidRDefault="00E07D55" w:rsidP="00BB62DB">
      <w:pPr>
        <w:rPr>
          <w:sz w:val="22"/>
          <w:szCs w:val="22"/>
        </w:rPr>
      </w:pPr>
    </w:p>
    <w:p w14:paraId="4EA1C469" w14:textId="02F5ECC1" w:rsidR="00E07D55" w:rsidRDefault="00E07D55" w:rsidP="00E07D55">
      <w:pPr>
        <w:rPr>
          <w:sz w:val="22"/>
          <w:szCs w:val="22"/>
        </w:rPr>
      </w:pPr>
      <w:r>
        <w:rPr>
          <w:sz w:val="22"/>
          <w:szCs w:val="22"/>
        </w:rPr>
        <w:lastRenderedPageBreak/>
        <w:t xml:space="preserve">In RAN1 111, the following agreements were reached </w:t>
      </w:r>
      <w:r>
        <w:rPr>
          <w:sz w:val="22"/>
          <w:szCs w:val="22"/>
        </w:rPr>
        <w:fldChar w:fldCharType="begin"/>
      </w:r>
      <w:r>
        <w:rPr>
          <w:sz w:val="22"/>
          <w:szCs w:val="22"/>
        </w:rPr>
        <w:instrText xml:space="preserve"> REF _Ref127435523 \r \h </w:instrText>
      </w:r>
      <w:r>
        <w:rPr>
          <w:sz w:val="22"/>
          <w:szCs w:val="22"/>
        </w:rPr>
      </w:r>
      <w:r>
        <w:rPr>
          <w:sz w:val="22"/>
          <w:szCs w:val="22"/>
        </w:rPr>
        <w:fldChar w:fldCharType="separate"/>
      </w:r>
      <w:r w:rsidR="004F5C1C">
        <w:rPr>
          <w:sz w:val="22"/>
          <w:szCs w:val="22"/>
        </w:rPr>
        <w:t>[6]</w:t>
      </w:r>
      <w:r>
        <w:rPr>
          <w:sz w:val="22"/>
          <w:szCs w:val="22"/>
        </w:rPr>
        <w:fldChar w:fldCharType="end"/>
      </w:r>
      <w:r>
        <w:rPr>
          <w:sz w:val="22"/>
          <w:szCs w:val="22"/>
        </w:rPr>
        <w:t>:</w:t>
      </w:r>
    </w:p>
    <w:p w14:paraId="2EF8CB8F" w14:textId="77777777" w:rsidR="00E07D55" w:rsidRDefault="00E07D55" w:rsidP="00E07D55">
      <w:pPr>
        <w:rPr>
          <w:sz w:val="22"/>
          <w:szCs w:val="22"/>
        </w:rPr>
      </w:pPr>
    </w:p>
    <w:tbl>
      <w:tblPr>
        <w:tblStyle w:val="TableGrid"/>
        <w:tblW w:w="0" w:type="auto"/>
        <w:tblLook w:val="04A0" w:firstRow="1" w:lastRow="0" w:firstColumn="1" w:lastColumn="0" w:noHBand="0" w:noVBand="1"/>
      </w:tblPr>
      <w:tblGrid>
        <w:gridCol w:w="9010"/>
      </w:tblGrid>
      <w:tr w:rsidR="00E07D55" w14:paraId="03F7FE56" w14:textId="77777777" w:rsidTr="003D4489">
        <w:tc>
          <w:tcPr>
            <w:tcW w:w="9010" w:type="dxa"/>
          </w:tcPr>
          <w:p w14:paraId="485A1BB4" w14:textId="77777777" w:rsidR="00E07D55" w:rsidRPr="00931780" w:rsidRDefault="00E07D55" w:rsidP="003D4489">
            <w:pPr>
              <w:rPr>
                <w:rFonts w:eastAsia="DengXian"/>
                <w:sz w:val="22"/>
                <w:szCs w:val="22"/>
              </w:rPr>
            </w:pPr>
          </w:p>
          <w:p w14:paraId="43E5A36E" w14:textId="77777777" w:rsidR="00E07D55" w:rsidRPr="00931780" w:rsidRDefault="00E07D55" w:rsidP="003D4489">
            <w:pPr>
              <w:rPr>
                <w:sz w:val="22"/>
                <w:szCs w:val="22"/>
                <w:highlight w:val="green"/>
              </w:rPr>
            </w:pPr>
            <w:r w:rsidRPr="00931780">
              <w:rPr>
                <w:sz w:val="22"/>
                <w:szCs w:val="22"/>
                <w:highlight w:val="green"/>
              </w:rPr>
              <w:t>Agreement</w:t>
            </w:r>
          </w:p>
          <w:p w14:paraId="5BBB8109" w14:textId="77777777" w:rsidR="00E07D55" w:rsidRPr="00931780" w:rsidRDefault="00E07D55" w:rsidP="003D4489">
            <w:pPr>
              <w:rPr>
                <w:sz w:val="22"/>
                <w:szCs w:val="22"/>
              </w:rPr>
            </w:pPr>
            <w:r w:rsidRPr="00931780">
              <w:rPr>
                <w:sz w:val="22"/>
                <w:szCs w:val="22"/>
              </w:rPr>
              <w:t xml:space="preserve">Regarding </w:t>
            </w:r>
            <w:r w:rsidRPr="00931780">
              <w:rPr>
                <w:b/>
                <w:bCs/>
                <w:sz w:val="22"/>
                <w:szCs w:val="22"/>
              </w:rPr>
              <w:t>data collection</w:t>
            </w:r>
            <w:r w:rsidRPr="00931780">
              <w:rPr>
                <w:sz w:val="22"/>
                <w:szCs w:val="22"/>
              </w:rPr>
              <w:t xml:space="preserve"> for AI/ML model training for AI/ML based positioning, </w:t>
            </w:r>
          </w:p>
          <w:p w14:paraId="43521A73" w14:textId="77777777" w:rsidR="00E07D55" w:rsidRPr="00931780" w:rsidRDefault="00E07D55" w:rsidP="003D4489">
            <w:pPr>
              <w:numPr>
                <w:ilvl w:val="0"/>
                <w:numId w:val="22"/>
              </w:numPr>
              <w:jc w:val="left"/>
              <w:rPr>
                <w:sz w:val="22"/>
                <w:szCs w:val="22"/>
              </w:rPr>
            </w:pPr>
            <w:r w:rsidRPr="00931780">
              <w:rPr>
                <w:sz w:val="22"/>
                <w:szCs w:val="22"/>
              </w:rPr>
              <w:t>The following options of entity and mechanisms to generate ground truth label are identified for further study</w:t>
            </w:r>
          </w:p>
          <w:p w14:paraId="3FCD81FF" w14:textId="77777777" w:rsidR="00E07D55" w:rsidRPr="00931780" w:rsidRDefault="00E07D55" w:rsidP="003D4489">
            <w:pPr>
              <w:numPr>
                <w:ilvl w:val="1"/>
                <w:numId w:val="22"/>
              </w:numPr>
              <w:jc w:val="left"/>
              <w:rPr>
                <w:sz w:val="22"/>
                <w:szCs w:val="22"/>
              </w:rPr>
            </w:pPr>
            <w:r w:rsidRPr="00931780">
              <w:rPr>
                <w:sz w:val="22"/>
                <w:szCs w:val="22"/>
              </w:rPr>
              <w:t>For direct AI/ML positioning, ground truth label is UE location</w:t>
            </w:r>
          </w:p>
          <w:p w14:paraId="4A00F3C5" w14:textId="77777777" w:rsidR="00E07D55" w:rsidRPr="00931780" w:rsidRDefault="00E07D55" w:rsidP="003D4489">
            <w:pPr>
              <w:numPr>
                <w:ilvl w:val="2"/>
                <w:numId w:val="22"/>
              </w:numPr>
              <w:jc w:val="left"/>
              <w:rPr>
                <w:sz w:val="22"/>
                <w:szCs w:val="22"/>
              </w:rPr>
            </w:pPr>
            <w:r w:rsidRPr="00931780">
              <w:rPr>
                <w:sz w:val="22"/>
                <w:szCs w:val="22"/>
              </w:rPr>
              <w:t>PRU with known location</w:t>
            </w:r>
          </w:p>
          <w:p w14:paraId="2194A822" w14:textId="77777777" w:rsidR="00E07D55" w:rsidRPr="00931780" w:rsidRDefault="00E07D55" w:rsidP="003D4489">
            <w:pPr>
              <w:numPr>
                <w:ilvl w:val="2"/>
                <w:numId w:val="22"/>
              </w:numPr>
              <w:jc w:val="left"/>
              <w:rPr>
                <w:sz w:val="22"/>
                <w:szCs w:val="22"/>
              </w:rPr>
            </w:pPr>
            <w:r w:rsidRPr="00931780">
              <w:rPr>
                <w:sz w:val="22"/>
                <w:szCs w:val="22"/>
              </w:rPr>
              <w:t>UE generates location based on non-NR and/or NR RAT-dependent positioning methods</w:t>
            </w:r>
          </w:p>
          <w:p w14:paraId="5F02D27A" w14:textId="77777777" w:rsidR="00E07D55" w:rsidRPr="00931780" w:rsidRDefault="00E07D55" w:rsidP="003D4489">
            <w:pPr>
              <w:numPr>
                <w:ilvl w:val="2"/>
                <w:numId w:val="22"/>
              </w:numPr>
              <w:jc w:val="left"/>
              <w:rPr>
                <w:sz w:val="22"/>
                <w:szCs w:val="22"/>
              </w:rPr>
            </w:pPr>
            <w:r w:rsidRPr="00931780">
              <w:rPr>
                <w:sz w:val="22"/>
                <w:szCs w:val="22"/>
              </w:rPr>
              <w:t>LMF generates UE location based on positioning methods</w:t>
            </w:r>
          </w:p>
          <w:p w14:paraId="0A518005" w14:textId="77777777" w:rsidR="00E07D55" w:rsidRPr="00931780" w:rsidRDefault="00E07D55" w:rsidP="003D4489">
            <w:pPr>
              <w:numPr>
                <w:ilvl w:val="2"/>
                <w:numId w:val="22"/>
              </w:numPr>
              <w:jc w:val="left"/>
              <w:rPr>
                <w:sz w:val="22"/>
                <w:szCs w:val="22"/>
              </w:rPr>
            </w:pPr>
            <w:r w:rsidRPr="00931780">
              <w:rPr>
                <w:sz w:val="22"/>
                <w:szCs w:val="22"/>
              </w:rPr>
              <w:t>LMF with known PRU location</w:t>
            </w:r>
          </w:p>
          <w:p w14:paraId="73A8F04B" w14:textId="77777777" w:rsidR="00E07D55" w:rsidRPr="00931780" w:rsidRDefault="00E07D55" w:rsidP="003D4489">
            <w:pPr>
              <w:numPr>
                <w:ilvl w:val="2"/>
                <w:numId w:val="22"/>
              </w:numPr>
              <w:jc w:val="left"/>
              <w:rPr>
                <w:sz w:val="22"/>
                <w:szCs w:val="22"/>
              </w:rPr>
            </w:pPr>
            <w:r w:rsidRPr="00931780">
              <w:rPr>
                <w:sz w:val="22"/>
                <w:szCs w:val="22"/>
              </w:rPr>
              <w:t>Note: user data privacy needs to be preserved</w:t>
            </w:r>
          </w:p>
          <w:p w14:paraId="33175B18" w14:textId="77777777" w:rsidR="00E07D55" w:rsidRPr="00931780" w:rsidRDefault="00E07D55" w:rsidP="003D4489">
            <w:pPr>
              <w:numPr>
                <w:ilvl w:val="1"/>
                <w:numId w:val="22"/>
              </w:numPr>
              <w:jc w:val="left"/>
              <w:rPr>
                <w:sz w:val="22"/>
                <w:szCs w:val="22"/>
              </w:rPr>
            </w:pPr>
            <w:r w:rsidRPr="00931780">
              <w:rPr>
                <w:sz w:val="22"/>
                <w:szCs w:val="22"/>
              </w:rPr>
              <w:t xml:space="preserve">For AI/ML assisted positioning, ground truth label is one or more of the intermediate </w:t>
            </w:r>
            <w:proofErr w:type="gramStart"/>
            <w:r w:rsidRPr="00931780">
              <w:rPr>
                <w:sz w:val="22"/>
                <w:szCs w:val="22"/>
              </w:rPr>
              <w:t>parameter</w:t>
            </w:r>
            <w:proofErr w:type="gramEnd"/>
            <w:r w:rsidRPr="00931780">
              <w:rPr>
                <w:sz w:val="22"/>
                <w:szCs w:val="22"/>
              </w:rPr>
              <w:t>(s) corresponding to AI/ML model output</w:t>
            </w:r>
          </w:p>
          <w:p w14:paraId="220E6649" w14:textId="77777777" w:rsidR="00E07D55" w:rsidRPr="00931780" w:rsidRDefault="00E07D55" w:rsidP="003D4489">
            <w:pPr>
              <w:numPr>
                <w:ilvl w:val="2"/>
                <w:numId w:val="22"/>
              </w:numPr>
              <w:jc w:val="left"/>
              <w:rPr>
                <w:sz w:val="22"/>
                <w:szCs w:val="22"/>
              </w:rPr>
            </w:pPr>
            <w:r w:rsidRPr="00931780">
              <w:rPr>
                <w:sz w:val="22"/>
                <w:szCs w:val="22"/>
              </w:rPr>
              <w:t xml:space="preserve">PRU generates label directly or calculates based on measurement/location </w:t>
            </w:r>
          </w:p>
          <w:p w14:paraId="1D76CBB3" w14:textId="77777777" w:rsidR="00E07D55" w:rsidRPr="00931780" w:rsidRDefault="00E07D55" w:rsidP="003D4489">
            <w:pPr>
              <w:numPr>
                <w:ilvl w:val="2"/>
                <w:numId w:val="22"/>
              </w:numPr>
              <w:jc w:val="left"/>
              <w:rPr>
                <w:sz w:val="22"/>
                <w:szCs w:val="22"/>
              </w:rPr>
            </w:pPr>
            <w:r w:rsidRPr="00931780">
              <w:rPr>
                <w:sz w:val="22"/>
                <w:szCs w:val="22"/>
              </w:rPr>
              <w:t>UE generates label directly or calculates based on measurement/location</w:t>
            </w:r>
          </w:p>
          <w:p w14:paraId="717148F2" w14:textId="77777777" w:rsidR="00E07D55" w:rsidRPr="00931780" w:rsidRDefault="00E07D55" w:rsidP="003D4489">
            <w:pPr>
              <w:numPr>
                <w:ilvl w:val="2"/>
                <w:numId w:val="22"/>
              </w:numPr>
              <w:jc w:val="left"/>
              <w:rPr>
                <w:sz w:val="22"/>
                <w:szCs w:val="22"/>
              </w:rPr>
            </w:pPr>
            <w:r w:rsidRPr="00931780">
              <w:rPr>
                <w:sz w:val="22"/>
                <w:szCs w:val="22"/>
              </w:rPr>
              <w:t>Network entity generates label directly or calculates based on measurement/location</w:t>
            </w:r>
          </w:p>
          <w:p w14:paraId="22087197" w14:textId="77777777" w:rsidR="00E07D55" w:rsidRPr="00931780" w:rsidRDefault="00E07D55" w:rsidP="003D4489">
            <w:pPr>
              <w:numPr>
                <w:ilvl w:val="0"/>
                <w:numId w:val="22"/>
              </w:numPr>
              <w:jc w:val="left"/>
              <w:rPr>
                <w:sz w:val="22"/>
                <w:szCs w:val="22"/>
              </w:rPr>
            </w:pPr>
            <w:r w:rsidRPr="00931780">
              <w:rPr>
                <w:sz w:val="22"/>
                <w:szCs w:val="22"/>
              </w:rPr>
              <w:t>The following options of entity to generate other training data at least measurement corresponding to model input are identified for further study</w:t>
            </w:r>
          </w:p>
          <w:p w14:paraId="38FA6321" w14:textId="77777777" w:rsidR="00E07D55" w:rsidRPr="00931780" w:rsidRDefault="00E07D55" w:rsidP="003D4489">
            <w:pPr>
              <w:numPr>
                <w:ilvl w:val="1"/>
                <w:numId w:val="22"/>
              </w:numPr>
              <w:jc w:val="left"/>
              <w:rPr>
                <w:sz w:val="22"/>
                <w:szCs w:val="22"/>
              </w:rPr>
            </w:pPr>
            <w:r w:rsidRPr="00931780">
              <w:rPr>
                <w:sz w:val="22"/>
                <w:szCs w:val="22"/>
              </w:rPr>
              <w:t>For UE-based with UE-side model (Case 1) and UE-assisted positioning with UE-side (Case 2a) or LMF-side model (Case 2b)</w:t>
            </w:r>
          </w:p>
          <w:p w14:paraId="78B9C872" w14:textId="77777777" w:rsidR="00E07D55" w:rsidRPr="00931780" w:rsidRDefault="00E07D55" w:rsidP="003D4489">
            <w:pPr>
              <w:numPr>
                <w:ilvl w:val="2"/>
                <w:numId w:val="22"/>
              </w:numPr>
              <w:jc w:val="left"/>
              <w:rPr>
                <w:sz w:val="22"/>
                <w:szCs w:val="22"/>
              </w:rPr>
            </w:pPr>
            <w:r w:rsidRPr="00931780">
              <w:rPr>
                <w:sz w:val="22"/>
                <w:szCs w:val="22"/>
              </w:rPr>
              <w:t xml:space="preserve">PRU </w:t>
            </w:r>
          </w:p>
          <w:p w14:paraId="0A4BA6FE" w14:textId="77777777" w:rsidR="00E07D55" w:rsidRPr="00931780" w:rsidRDefault="00E07D55" w:rsidP="003D4489">
            <w:pPr>
              <w:numPr>
                <w:ilvl w:val="2"/>
                <w:numId w:val="22"/>
              </w:numPr>
              <w:jc w:val="left"/>
              <w:rPr>
                <w:sz w:val="22"/>
                <w:szCs w:val="22"/>
              </w:rPr>
            </w:pPr>
            <w:r w:rsidRPr="00931780">
              <w:rPr>
                <w:sz w:val="22"/>
                <w:szCs w:val="22"/>
              </w:rPr>
              <w:t>UE</w:t>
            </w:r>
          </w:p>
          <w:p w14:paraId="13520F34" w14:textId="77777777" w:rsidR="00E07D55" w:rsidRPr="00931780" w:rsidRDefault="00E07D55" w:rsidP="003D4489">
            <w:pPr>
              <w:numPr>
                <w:ilvl w:val="1"/>
                <w:numId w:val="22"/>
              </w:numPr>
              <w:jc w:val="left"/>
              <w:rPr>
                <w:sz w:val="22"/>
                <w:szCs w:val="22"/>
              </w:rPr>
            </w:pPr>
            <w:r w:rsidRPr="00931780">
              <w:rPr>
                <w:sz w:val="22"/>
                <w:szCs w:val="22"/>
              </w:rPr>
              <w:t>For NG-RAN node assisted positioning with Network-side model (Case 3a and Case 3b)</w:t>
            </w:r>
          </w:p>
          <w:p w14:paraId="4E1E08D2" w14:textId="77777777" w:rsidR="00E07D55" w:rsidRPr="00931780" w:rsidRDefault="00E07D55" w:rsidP="003D4489">
            <w:pPr>
              <w:numPr>
                <w:ilvl w:val="2"/>
                <w:numId w:val="22"/>
              </w:numPr>
              <w:jc w:val="left"/>
              <w:rPr>
                <w:sz w:val="22"/>
                <w:szCs w:val="22"/>
              </w:rPr>
            </w:pPr>
            <w:r w:rsidRPr="00931780">
              <w:rPr>
                <w:sz w:val="22"/>
                <w:szCs w:val="22"/>
              </w:rPr>
              <w:t>TRP</w:t>
            </w:r>
          </w:p>
          <w:p w14:paraId="71452C57" w14:textId="77777777" w:rsidR="00E07D55" w:rsidRPr="00931780" w:rsidRDefault="00E07D55" w:rsidP="003D4489">
            <w:pPr>
              <w:numPr>
                <w:ilvl w:val="1"/>
                <w:numId w:val="22"/>
              </w:numPr>
              <w:jc w:val="left"/>
              <w:rPr>
                <w:sz w:val="22"/>
                <w:szCs w:val="22"/>
              </w:rPr>
            </w:pPr>
            <w:r w:rsidRPr="00931780">
              <w:rPr>
                <w:sz w:val="22"/>
                <w:szCs w:val="22"/>
              </w:rPr>
              <w:t>Note: other options of entity to generate other training data are not precluded</w:t>
            </w:r>
          </w:p>
          <w:p w14:paraId="05C2ED76" w14:textId="77777777" w:rsidR="00E07D55" w:rsidRPr="00931780" w:rsidRDefault="00E07D55" w:rsidP="003D4489">
            <w:pPr>
              <w:numPr>
                <w:ilvl w:val="0"/>
                <w:numId w:val="22"/>
              </w:numPr>
              <w:jc w:val="left"/>
              <w:rPr>
                <w:sz w:val="22"/>
                <w:szCs w:val="22"/>
              </w:rPr>
            </w:pPr>
            <w:r w:rsidRPr="00931780">
              <w:rPr>
                <w:rFonts w:eastAsia="DengXian" w:hint="eastAsia"/>
                <w:sz w:val="22"/>
                <w:szCs w:val="22"/>
              </w:rPr>
              <w:t>N</w:t>
            </w:r>
            <w:r w:rsidRPr="00931780">
              <w:rPr>
                <w:rFonts w:eastAsia="DengXian"/>
                <w:sz w:val="22"/>
                <w:szCs w:val="22"/>
              </w:rPr>
              <w:t>ote: Existing PRU definition is in 38.305</w:t>
            </w:r>
          </w:p>
          <w:p w14:paraId="221C720E" w14:textId="77777777" w:rsidR="00E07D55" w:rsidRPr="00931780" w:rsidRDefault="00E07D55" w:rsidP="003D4489">
            <w:pPr>
              <w:rPr>
                <w:rFonts w:eastAsia="DengXian"/>
                <w:sz w:val="22"/>
                <w:szCs w:val="22"/>
              </w:rPr>
            </w:pPr>
          </w:p>
          <w:p w14:paraId="385040AE" w14:textId="77777777" w:rsidR="00E07D55" w:rsidRPr="00931780" w:rsidRDefault="00E07D55" w:rsidP="003D4489">
            <w:pPr>
              <w:rPr>
                <w:rFonts w:eastAsia="DengXian"/>
                <w:sz w:val="22"/>
                <w:szCs w:val="22"/>
                <w:highlight w:val="green"/>
              </w:rPr>
            </w:pPr>
            <w:r w:rsidRPr="00931780">
              <w:rPr>
                <w:rFonts w:eastAsia="DengXian" w:hint="eastAsia"/>
                <w:sz w:val="22"/>
                <w:szCs w:val="22"/>
                <w:highlight w:val="green"/>
              </w:rPr>
              <w:t>A</w:t>
            </w:r>
            <w:r w:rsidRPr="00931780">
              <w:rPr>
                <w:rFonts w:eastAsia="DengXian"/>
                <w:sz w:val="22"/>
                <w:szCs w:val="22"/>
                <w:highlight w:val="green"/>
              </w:rPr>
              <w:t>greement</w:t>
            </w:r>
          </w:p>
          <w:p w14:paraId="79CE1286" w14:textId="77777777" w:rsidR="00E07D55" w:rsidRPr="00931780" w:rsidRDefault="00E07D55" w:rsidP="003D4489">
            <w:pPr>
              <w:rPr>
                <w:sz w:val="22"/>
                <w:szCs w:val="22"/>
              </w:rPr>
            </w:pPr>
            <w:r w:rsidRPr="00931780">
              <w:rPr>
                <w:sz w:val="22"/>
                <w:szCs w:val="22"/>
              </w:rPr>
              <w:t>Regarding data collection for AI/ML model training for AI/ML based positioning, study benefits, feasibility and potential specification impact (including necessity) for the following aspects</w:t>
            </w:r>
          </w:p>
          <w:p w14:paraId="71A98B2C" w14:textId="77777777" w:rsidR="00E07D55" w:rsidRPr="00931780" w:rsidRDefault="00E07D55" w:rsidP="003D4489">
            <w:pPr>
              <w:numPr>
                <w:ilvl w:val="0"/>
                <w:numId w:val="22"/>
              </w:numPr>
              <w:jc w:val="left"/>
              <w:rPr>
                <w:sz w:val="22"/>
                <w:szCs w:val="22"/>
              </w:rPr>
            </w:pPr>
            <w:r w:rsidRPr="00931780">
              <w:rPr>
                <w:sz w:val="22"/>
                <w:szCs w:val="22"/>
              </w:rPr>
              <w:t>Request/report of training data</w:t>
            </w:r>
          </w:p>
          <w:p w14:paraId="104D17CA" w14:textId="77777777" w:rsidR="00E07D55" w:rsidRPr="00931780" w:rsidRDefault="00E07D55" w:rsidP="003D4489">
            <w:pPr>
              <w:numPr>
                <w:ilvl w:val="1"/>
                <w:numId w:val="22"/>
              </w:numPr>
              <w:jc w:val="left"/>
              <w:rPr>
                <w:sz w:val="22"/>
                <w:szCs w:val="22"/>
              </w:rPr>
            </w:pPr>
            <w:r w:rsidRPr="00931780">
              <w:rPr>
                <w:sz w:val="22"/>
                <w:szCs w:val="22"/>
              </w:rPr>
              <w:t>Ground truth label</w:t>
            </w:r>
          </w:p>
          <w:p w14:paraId="78965D26" w14:textId="77777777" w:rsidR="00E07D55" w:rsidRPr="00931780" w:rsidRDefault="00E07D55" w:rsidP="003D4489">
            <w:pPr>
              <w:numPr>
                <w:ilvl w:val="1"/>
                <w:numId w:val="22"/>
              </w:numPr>
              <w:jc w:val="left"/>
              <w:rPr>
                <w:sz w:val="22"/>
                <w:szCs w:val="22"/>
              </w:rPr>
            </w:pPr>
            <w:r w:rsidRPr="00931780">
              <w:rPr>
                <w:sz w:val="22"/>
                <w:szCs w:val="22"/>
              </w:rPr>
              <w:t>Measurement corresponding to model input</w:t>
            </w:r>
          </w:p>
          <w:p w14:paraId="3B80608F" w14:textId="77777777" w:rsidR="00E07D55" w:rsidRPr="00931780" w:rsidRDefault="00E07D55" w:rsidP="003D4489">
            <w:pPr>
              <w:numPr>
                <w:ilvl w:val="1"/>
                <w:numId w:val="22"/>
              </w:numPr>
              <w:jc w:val="left"/>
              <w:rPr>
                <w:sz w:val="22"/>
                <w:szCs w:val="22"/>
              </w:rPr>
            </w:pPr>
            <w:r w:rsidRPr="00931780">
              <w:rPr>
                <w:sz w:val="22"/>
                <w:szCs w:val="22"/>
              </w:rPr>
              <w:t>Associated information of ground truth label and/or measurement corresponding to model input</w:t>
            </w:r>
          </w:p>
          <w:p w14:paraId="47051B33" w14:textId="77777777" w:rsidR="00E07D55" w:rsidRPr="00931780" w:rsidRDefault="00E07D55" w:rsidP="003D4489">
            <w:pPr>
              <w:numPr>
                <w:ilvl w:val="0"/>
                <w:numId w:val="22"/>
              </w:numPr>
              <w:jc w:val="left"/>
              <w:rPr>
                <w:sz w:val="22"/>
                <w:szCs w:val="22"/>
              </w:rPr>
            </w:pPr>
            <w:r w:rsidRPr="00931780">
              <w:rPr>
                <w:sz w:val="22"/>
                <w:szCs w:val="22"/>
              </w:rPr>
              <w:t>Assistance signaling and procedure to facilitate generating training data</w:t>
            </w:r>
          </w:p>
          <w:p w14:paraId="29F157C8" w14:textId="77777777" w:rsidR="00E07D55" w:rsidRPr="00931780" w:rsidRDefault="00E07D55" w:rsidP="003D4489">
            <w:pPr>
              <w:numPr>
                <w:ilvl w:val="1"/>
                <w:numId w:val="22"/>
              </w:numPr>
              <w:jc w:val="left"/>
              <w:rPr>
                <w:sz w:val="22"/>
                <w:szCs w:val="22"/>
              </w:rPr>
            </w:pPr>
            <w:r w:rsidRPr="00931780">
              <w:rPr>
                <w:sz w:val="22"/>
                <w:szCs w:val="22"/>
              </w:rPr>
              <w:t>Reference signal (e.g., PRS/SRS) configuration(s) and configuration identifier</w:t>
            </w:r>
          </w:p>
          <w:p w14:paraId="2AC16ED8" w14:textId="77777777" w:rsidR="00E07D55" w:rsidRPr="00931780" w:rsidRDefault="00E07D55" w:rsidP="003D4489">
            <w:pPr>
              <w:numPr>
                <w:ilvl w:val="1"/>
                <w:numId w:val="22"/>
              </w:numPr>
              <w:jc w:val="left"/>
              <w:rPr>
                <w:sz w:val="22"/>
                <w:szCs w:val="22"/>
              </w:rPr>
            </w:pPr>
            <w:r w:rsidRPr="00931780">
              <w:rPr>
                <w:sz w:val="22"/>
                <w:szCs w:val="22"/>
              </w:rPr>
              <w:t>Assistance information, e.g., between LMF and UE/PRU, for label calculation/generation, and label validity/quality condition, etc.</w:t>
            </w:r>
          </w:p>
          <w:p w14:paraId="59C6307B" w14:textId="77777777" w:rsidR="00E07D55" w:rsidRPr="00931780" w:rsidRDefault="00E07D55" w:rsidP="003D4489">
            <w:pPr>
              <w:pStyle w:val="ListParagraph"/>
              <w:numPr>
                <w:ilvl w:val="1"/>
                <w:numId w:val="22"/>
              </w:numPr>
              <w:ind w:leftChars="0"/>
              <w:jc w:val="left"/>
              <w:rPr>
                <w:rFonts w:ascii="Times New Roman" w:eastAsia="SimSun" w:hAnsi="Times New Roman"/>
                <w:sz w:val="22"/>
                <w:szCs w:val="22"/>
                <w:lang w:eastAsia="zh-CN"/>
              </w:rPr>
            </w:pPr>
            <w:r w:rsidRPr="00931780">
              <w:rPr>
                <w:rFonts w:ascii="Times New Roman" w:eastAsia="SimSun" w:hAnsi="Times New Roman"/>
                <w:sz w:val="22"/>
                <w:szCs w:val="22"/>
                <w:lang w:eastAsia="zh-CN"/>
              </w:rPr>
              <w:t xml:space="preserve">Note1: whether such assistance </w:t>
            </w:r>
            <w:proofErr w:type="gramStart"/>
            <w:r w:rsidRPr="00931780">
              <w:rPr>
                <w:rFonts w:ascii="Times New Roman" w:eastAsia="SimSun" w:hAnsi="Times New Roman"/>
                <w:sz w:val="22"/>
                <w:szCs w:val="22"/>
                <w:lang w:eastAsia="zh-CN"/>
              </w:rPr>
              <w:t>signaling</w:t>
            </w:r>
            <w:proofErr w:type="gramEnd"/>
            <w:r w:rsidRPr="00931780">
              <w:rPr>
                <w:rFonts w:ascii="Times New Roman" w:eastAsia="SimSun" w:hAnsi="Times New Roman"/>
                <w:sz w:val="22"/>
                <w:szCs w:val="22"/>
                <w:lang w:eastAsia="zh-CN"/>
              </w:rPr>
              <w:t xml:space="preserve"> and procedure can be applied to other aspect(s) of AI/ML model LCM can also be discussed</w:t>
            </w:r>
          </w:p>
          <w:p w14:paraId="233EBA9F" w14:textId="77777777" w:rsidR="00E07D55" w:rsidRPr="00931780" w:rsidRDefault="00E07D55" w:rsidP="003D4489">
            <w:pPr>
              <w:pStyle w:val="ListParagraph"/>
              <w:numPr>
                <w:ilvl w:val="0"/>
                <w:numId w:val="22"/>
              </w:numPr>
              <w:ind w:leftChars="0"/>
              <w:jc w:val="left"/>
              <w:rPr>
                <w:rFonts w:ascii="Times New Roman" w:eastAsia="SimSun" w:hAnsi="Times New Roman"/>
                <w:sz w:val="22"/>
                <w:szCs w:val="22"/>
              </w:rPr>
            </w:pPr>
            <w:r w:rsidRPr="00931780">
              <w:rPr>
                <w:rFonts w:ascii="Times New Roman" w:hAnsi="Times New Roman"/>
                <w:sz w:val="22"/>
                <w:szCs w:val="22"/>
              </w:rPr>
              <w:t>Note2: Study m</w:t>
            </w:r>
            <w:r w:rsidRPr="00931780">
              <w:rPr>
                <w:rFonts w:ascii="Times New Roman" w:eastAsia="SimSun" w:hAnsi="Times New Roman"/>
                <w:sz w:val="22"/>
                <w:szCs w:val="22"/>
              </w:rPr>
              <w:t>ay consider different entity to generate training data as well as different types of training data when applicable</w:t>
            </w:r>
          </w:p>
          <w:p w14:paraId="388A3ABB" w14:textId="77777777" w:rsidR="00E07D55" w:rsidRPr="00931780" w:rsidRDefault="00E07D55" w:rsidP="003D4489">
            <w:pPr>
              <w:numPr>
                <w:ilvl w:val="0"/>
                <w:numId w:val="22"/>
              </w:numPr>
              <w:jc w:val="left"/>
              <w:rPr>
                <w:sz w:val="22"/>
                <w:szCs w:val="22"/>
              </w:rPr>
            </w:pPr>
            <w:r w:rsidRPr="00931780">
              <w:rPr>
                <w:sz w:val="22"/>
                <w:szCs w:val="22"/>
              </w:rPr>
              <w:t>Note3: study considers both of the following cases when applicable</w:t>
            </w:r>
          </w:p>
          <w:p w14:paraId="29FBF106" w14:textId="77777777" w:rsidR="00E07D55" w:rsidRPr="00931780" w:rsidRDefault="00E07D55" w:rsidP="003D4489">
            <w:pPr>
              <w:numPr>
                <w:ilvl w:val="1"/>
                <w:numId w:val="22"/>
              </w:numPr>
              <w:jc w:val="left"/>
              <w:rPr>
                <w:sz w:val="22"/>
                <w:szCs w:val="22"/>
              </w:rPr>
            </w:pPr>
            <w:r w:rsidRPr="00931780">
              <w:rPr>
                <w:sz w:val="22"/>
                <w:szCs w:val="22"/>
              </w:rPr>
              <w:t>when the training entity is the same entity to generate training data</w:t>
            </w:r>
          </w:p>
          <w:p w14:paraId="1A56834E" w14:textId="04409748" w:rsidR="00E07D55" w:rsidRPr="00262732" w:rsidRDefault="00E07D55" w:rsidP="00262732">
            <w:pPr>
              <w:numPr>
                <w:ilvl w:val="1"/>
                <w:numId w:val="22"/>
              </w:numPr>
              <w:jc w:val="left"/>
              <w:rPr>
                <w:sz w:val="22"/>
                <w:szCs w:val="22"/>
              </w:rPr>
            </w:pPr>
            <w:r w:rsidRPr="00931780">
              <w:rPr>
                <w:sz w:val="22"/>
                <w:szCs w:val="22"/>
              </w:rPr>
              <w:t>when the training entity is not the same entity to generate training data</w:t>
            </w:r>
          </w:p>
        </w:tc>
      </w:tr>
    </w:tbl>
    <w:p w14:paraId="4B61DBDB" w14:textId="0AA8F58C" w:rsidR="00E07D55" w:rsidRDefault="00E07D55" w:rsidP="00BB62DB">
      <w:pPr>
        <w:rPr>
          <w:sz w:val="22"/>
          <w:szCs w:val="22"/>
        </w:rPr>
      </w:pPr>
    </w:p>
    <w:p w14:paraId="6DC7EA3C" w14:textId="77777777" w:rsidR="00E07D55" w:rsidRDefault="00E07D55" w:rsidP="00E07D55">
      <w:pPr>
        <w:rPr>
          <w:sz w:val="22"/>
          <w:szCs w:val="22"/>
        </w:rPr>
      </w:pPr>
      <w:r>
        <w:rPr>
          <w:sz w:val="22"/>
          <w:szCs w:val="22"/>
        </w:rPr>
        <w:t>Model Training and Data Collection</w:t>
      </w:r>
    </w:p>
    <w:p w14:paraId="2971DF1B" w14:textId="6412828A" w:rsidR="00E07D55" w:rsidRPr="00EC1701" w:rsidRDefault="00E07D55" w:rsidP="00E07D55">
      <w:pPr>
        <w:pStyle w:val="ListParagraph"/>
        <w:numPr>
          <w:ilvl w:val="0"/>
          <w:numId w:val="20"/>
        </w:numPr>
        <w:ind w:leftChars="0" w:left="253" w:hanging="270"/>
        <w:rPr>
          <w:sz w:val="22"/>
          <w:szCs w:val="22"/>
          <w:lang w:eastAsia="zh-CN"/>
        </w:rPr>
      </w:pPr>
      <w:r w:rsidRPr="00EC1701">
        <w:rPr>
          <w:b/>
          <w:bCs/>
          <w:sz w:val="22"/>
          <w:szCs w:val="22"/>
          <w:lang w:eastAsia="zh-CN"/>
        </w:rPr>
        <w:lastRenderedPageBreak/>
        <w:t>training data type/size:</w:t>
      </w:r>
      <w:r w:rsidRPr="00EC1701">
        <w:rPr>
          <w:sz w:val="22"/>
          <w:szCs w:val="22"/>
          <w:lang w:eastAsia="zh-CN"/>
        </w:rPr>
        <w:t xml:space="preserve"> </w:t>
      </w:r>
      <w:r>
        <w:rPr>
          <w:sz w:val="22"/>
          <w:szCs w:val="22"/>
          <w:lang w:eastAsia="zh-CN"/>
        </w:rPr>
        <w:t xml:space="preserve">Given the current sub-use cases selected, RAN1 should allow for flexibility in the data type needed </w:t>
      </w:r>
      <w:proofErr w:type="gramStart"/>
      <w:r w:rsidR="00ED2A5F">
        <w:rPr>
          <w:sz w:val="22"/>
          <w:szCs w:val="22"/>
          <w:lang w:eastAsia="zh-CN"/>
        </w:rPr>
        <w:t>e.g.</w:t>
      </w:r>
      <w:proofErr w:type="gramEnd"/>
      <w:r>
        <w:rPr>
          <w:sz w:val="22"/>
          <w:szCs w:val="22"/>
          <w:lang w:eastAsia="zh-CN"/>
        </w:rPr>
        <w:t xml:space="preserve"> for direct AI/ML based positioning, the CIR, L1-RSRP and PDP can be used</w:t>
      </w:r>
      <w:r w:rsidRPr="00EC1701">
        <w:rPr>
          <w:sz w:val="22"/>
          <w:szCs w:val="22"/>
          <w:lang w:eastAsia="zh-CN"/>
        </w:rPr>
        <w:t xml:space="preserve">. </w:t>
      </w:r>
    </w:p>
    <w:p w14:paraId="1088EA73" w14:textId="0CFFD7B4" w:rsidR="00E07D55" w:rsidRPr="00EC1701" w:rsidRDefault="00E07D55" w:rsidP="00E07D55">
      <w:pPr>
        <w:pStyle w:val="ListParagraph"/>
        <w:numPr>
          <w:ilvl w:val="0"/>
          <w:numId w:val="20"/>
        </w:numPr>
        <w:ind w:leftChars="0" w:left="253" w:hanging="270"/>
        <w:rPr>
          <w:sz w:val="22"/>
          <w:szCs w:val="22"/>
          <w:lang w:eastAsia="zh-CN"/>
        </w:rPr>
      </w:pPr>
      <w:r w:rsidRPr="00EC1701">
        <w:rPr>
          <w:b/>
          <w:bCs/>
          <w:sz w:val="22"/>
          <w:szCs w:val="22"/>
          <w:lang w:eastAsia="zh-CN"/>
        </w:rPr>
        <w:t>training data source determination (</w:t>
      </w:r>
      <w:r w:rsidR="00316932" w:rsidRPr="00EC1701">
        <w:rPr>
          <w:b/>
          <w:bCs/>
          <w:sz w:val="22"/>
          <w:szCs w:val="22"/>
          <w:lang w:eastAsia="zh-CN"/>
        </w:rPr>
        <w:t>e.g.,</w:t>
      </w:r>
      <w:r w:rsidRPr="00EC1701">
        <w:rPr>
          <w:b/>
          <w:bCs/>
          <w:sz w:val="22"/>
          <w:szCs w:val="22"/>
          <w:lang w:eastAsia="zh-CN"/>
        </w:rPr>
        <w:t xml:space="preserve"> UE/PRU/TRP):</w:t>
      </w:r>
      <w:r w:rsidRPr="00EC1701">
        <w:rPr>
          <w:sz w:val="22"/>
          <w:szCs w:val="22"/>
          <w:lang w:eastAsia="zh-CN"/>
        </w:rPr>
        <w:t xml:space="preserve"> </w:t>
      </w:r>
      <w:r>
        <w:rPr>
          <w:sz w:val="22"/>
          <w:szCs w:val="22"/>
          <w:lang w:eastAsia="zh-CN"/>
        </w:rPr>
        <w:t xml:space="preserve">Training may be online or offline. </w:t>
      </w:r>
      <w:r>
        <w:rPr>
          <w:sz w:val="22"/>
          <w:szCs w:val="22"/>
          <w:lang w:eastAsia="zh-CN"/>
        </w:rPr>
        <w:t xml:space="preserve">For online training, </w:t>
      </w:r>
      <w:r w:rsidR="00855CDB">
        <w:rPr>
          <w:sz w:val="22"/>
          <w:szCs w:val="22"/>
          <w:lang w:eastAsia="zh-CN"/>
        </w:rPr>
        <w:t>the specification impact</w:t>
      </w:r>
      <w:r>
        <w:rPr>
          <w:sz w:val="22"/>
          <w:szCs w:val="22"/>
          <w:lang w:eastAsia="zh-CN"/>
        </w:rPr>
        <w:t xml:space="preserve"> d</w:t>
      </w:r>
      <w:r w:rsidRPr="00EC1701">
        <w:rPr>
          <w:sz w:val="22"/>
          <w:szCs w:val="22"/>
          <w:lang w:eastAsia="zh-CN"/>
        </w:rPr>
        <w:t>epends on if the training/inference is at the UE or at the LMF/gNB</w:t>
      </w:r>
      <w:r w:rsidR="00855CDB">
        <w:rPr>
          <w:sz w:val="22"/>
          <w:szCs w:val="22"/>
          <w:lang w:eastAsia="zh-CN"/>
        </w:rPr>
        <w:t xml:space="preserve"> as for example, it may determine the types of reference signals configured to acquire the training data.</w:t>
      </w:r>
      <w:r w:rsidRPr="00EC1701">
        <w:rPr>
          <w:sz w:val="22"/>
          <w:szCs w:val="22"/>
          <w:lang w:eastAsia="zh-CN"/>
        </w:rPr>
        <w:t xml:space="preserve"> </w:t>
      </w:r>
      <w:r>
        <w:rPr>
          <w:sz w:val="22"/>
          <w:szCs w:val="22"/>
          <w:lang w:eastAsia="zh-CN"/>
        </w:rPr>
        <w:t>It m</w:t>
      </w:r>
      <w:r w:rsidRPr="00EC1701">
        <w:rPr>
          <w:sz w:val="22"/>
          <w:szCs w:val="22"/>
          <w:lang w:eastAsia="zh-CN"/>
        </w:rPr>
        <w:t xml:space="preserve">ay also depend on beam correspondence </w:t>
      </w:r>
      <w:proofErr w:type="gramStart"/>
      <w:r w:rsidRPr="00EC1701">
        <w:rPr>
          <w:sz w:val="22"/>
          <w:szCs w:val="22"/>
          <w:lang w:eastAsia="zh-CN"/>
        </w:rPr>
        <w:t>i.e.</w:t>
      </w:r>
      <w:proofErr w:type="gramEnd"/>
      <w:r w:rsidRPr="00EC1701">
        <w:rPr>
          <w:sz w:val="22"/>
          <w:szCs w:val="22"/>
          <w:lang w:eastAsia="zh-CN"/>
        </w:rPr>
        <w:t xml:space="preserve"> if channel is reciprocal and model is at the LMF/gNB</w:t>
      </w:r>
      <w:r>
        <w:rPr>
          <w:sz w:val="22"/>
          <w:szCs w:val="22"/>
          <w:lang w:eastAsia="zh-CN"/>
        </w:rPr>
        <w:t>. In the case of beam correspondence, the</w:t>
      </w:r>
      <w:r w:rsidRPr="00EC1701">
        <w:rPr>
          <w:sz w:val="22"/>
          <w:szCs w:val="22"/>
          <w:lang w:eastAsia="zh-CN"/>
        </w:rPr>
        <w:t xml:space="preserve"> channel estimates at the gNB based on DMRS/SRS may be sufficient</w:t>
      </w:r>
      <w:r w:rsidR="00855CDB">
        <w:rPr>
          <w:sz w:val="22"/>
          <w:szCs w:val="22"/>
          <w:lang w:eastAsia="zh-CN"/>
        </w:rPr>
        <w:t xml:space="preserve">. In the case of no beam correspondence, new feedback types may be needed </w:t>
      </w:r>
      <w:proofErr w:type="gramStart"/>
      <w:r w:rsidR="00855CDB">
        <w:rPr>
          <w:sz w:val="22"/>
          <w:szCs w:val="22"/>
          <w:lang w:eastAsia="zh-CN"/>
        </w:rPr>
        <w:t>e.g.</w:t>
      </w:r>
      <w:proofErr w:type="gramEnd"/>
      <w:r w:rsidR="00855CDB">
        <w:rPr>
          <w:sz w:val="22"/>
          <w:szCs w:val="22"/>
          <w:lang w:eastAsia="zh-CN"/>
        </w:rPr>
        <w:t xml:space="preserve"> PDP. </w:t>
      </w:r>
      <w:r>
        <w:rPr>
          <w:sz w:val="22"/>
          <w:szCs w:val="22"/>
          <w:lang w:eastAsia="zh-CN"/>
        </w:rPr>
        <w:t xml:space="preserve"> Support may be needed to enable a central data collection entity transfer data to the training entity.(e.g. from PRU to LMF to UE). </w:t>
      </w:r>
    </w:p>
    <w:p w14:paraId="6F96F6DF" w14:textId="2549D4C6" w:rsidR="00E07D55" w:rsidRDefault="00E07D55" w:rsidP="00E07D55">
      <w:pPr>
        <w:pStyle w:val="ListParagraph"/>
        <w:numPr>
          <w:ilvl w:val="0"/>
          <w:numId w:val="20"/>
        </w:numPr>
        <w:ind w:leftChars="0" w:left="253" w:hanging="270"/>
        <w:rPr>
          <w:sz w:val="22"/>
          <w:szCs w:val="22"/>
          <w:lang w:eastAsia="zh-CN"/>
        </w:rPr>
      </w:pPr>
      <w:r w:rsidRPr="00A357CA">
        <w:rPr>
          <w:b/>
          <w:bCs/>
          <w:sz w:val="22"/>
          <w:szCs w:val="22"/>
          <w:lang w:eastAsia="zh-CN"/>
        </w:rPr>
        <w:t>assistance signalling and procedure for training data collection :</w:t>
      </w:r>
      <w:r w:rsidRPr="00A357CA">
        <w:rPr>
          <w:sz w:val="22"/>
          <w:szCs w:val="22"/>
          <w:lang w:eastAsia="zh-CN"/>
        </w:rPr>
        <w:t xml:space="preserve"> This depends on if the training/inference is at the UE or at the LMF/gNB. It may need LPP/</w:t>
      </w:r>
      <w:proofErr w:type="spellStart"/>
      <w:r w:rsidRPr="00A357CA">
        <w:rPr>
          <w:sz w:val="22"/>
          <w:szCs w:val="22"/>
          <w:lang w:eastAsia="zh-CN"/>
        </w:rPr>
        <w:t>NRPPa</w:t>
      </w:r>
      <w:proofErr w:type="spellEnd"/>
      <w:r w:rsidRPr="00A357CA">
        <w:rPr>
          <w:sz w:val="22"/>
          <w:szCs w:val="22"/>
          <w:lang w:eastAsia="zh-CN"/>
        </w:rPr>
        <w:t xml:space="preserve"> based signaling to trigger feedback of training data to the training device. </w:t>
      </w:r>
      <w:r>
        <w:rPr>
          <w:sz w:val="22"/>
          <w:szCs w:val="22"/>
          <w:lang w:eastAsia="zh-CN"/>
        </w:rPr>
        <w:t>In addition, some assistance information may be needed for the availability and quality of noisy ground truth labels</w:t>
      </w:r>
      <w:r>
        <w:rPr>
          <w:sz w:val="22"/>
          <w:szCs w:val="22"/>
          <w:lang w:eastAsia="zh-CN"/>
        </w:rPr>
        <w:t>.</w:t>
      </w:r>
    </w:p>
    <w:p w14:paraId="74BC4FCC" w14:textId="7A4A753A" w:rsidR="0009341B" w:rsidRPr="00316932" w:rsidRDefault="00E07D55" w:rsidP="00316932">
      <w:pPr>
        <w:pStyle w:val="ListParagraph"/>
        <w:numPr>
          <w:ilvl w:val="0"/>
          <w:numId w:val="20"/>
        </w:numPr>
        <w:ind w:leftChars="0" w:left="253" w:hanging="270"/>
        <w:rPr>
          <w:sz w:val="22"/>
          <w:szCs w:val="22"/>
        </w:rPr>
      </w:pPr>
      <w:r w:rsidRPr="00262732">
        <w:rPr>
          <w:b/>
          <w:bCs/>
          <w:sz w:val="22"/>
          <w:szCs w:val="22"/>
          <w:lang w:eastAsia="zh-CN"/>
        </w:rPr>
        <w:t>Ground Truth</w:t>
      </w:r>
      <w:r w:rsidR="0009341B">
        <w:rPr>
          <w:b/>
          <w:bCs/>
          <w:sz w:val="22"/>
          <w:szCs w:val="22"/>
          <w:lang w:eastAsia="zh-CN"/>
        </w:rPr>
        <w:t xml:space="preserve"> Quality</w:t>
      </w:r>
      <w:r w:rsidR="00855CDB" w:rsidRPr="00262732">
        <w:rPr>
          <w:b/>
          <w:bCs/>
          <w:sz w:val="22"/>
          <w:szCs w:val="22"/>
          <w:lang w:eastAsia="zh-CN"/>
        </w:rPr>
        <w:t>:</w:t>
      </w:r>
      <w:r w:rsidR="006414B5">
        <w:rPr>
          <w:b/>
          <w:bCs/>
          <w:sz w:val="22"/>
          <w:szCs w:val="22"/>
          <w:lang w:eastAsia="zh-CN"/>
        </w:rPr>
        <w:t xml:space="preserve"> </w:t>
      </w:r>
      <w:r w:rsidR="006414B5" w:rsidRPr="00262732">
        <w:rPr>
          <w:sz w:val="22"/>
          <w:szCs w:val="22"/>
          <w:lang w:val="en-US" w:eastAsia="zh-CN"/>
        </w:rPr>
        <w:t xml:space="preserve">The quality of the ground truth labels should be signaled to assist the selection and monitoring of the AI/ML model. </w:t>
      </w:r>
      <w:r w:rsidR="00855CDB" w:rsidRPr="00262732">
        <w:rPr>
          <w:sz w:val="22"/>
          <w:szCs w:val="22"/>
          <w:lang w:eastAsia="zh-CN"/>
        </w:rPr>
        <w:t xml:space="preserve"> </w:t>
      </w:r>
      <w:r w:rsidR="00855CDB" w:rsidRPr="00262732">
        <w:rPr>
          <w:sz w:val="22"/>
          <w:szCs w:val="22"/>
          <w:lang w:val="en-US"/>
        </w:rPr>
        <w:t xml:space="preserve">Typically, AI/ML training assumes perfect labeling but in reality, the labels may be noisy. For example, the use of large-scale image data labelled by crowdsourcing  or speech/phone data  labelled by users who may not have the expertise (or may be in a specific mood). For AI/ML based positioning, with Direct AI/ML positioning, the position label may depend on the accuracy of the UEs position. If the UE is mobile or the UE position estimate is wrong, the associated label may be wrong. For AI/ML assisted positioning, the  label may depend on the specific type. </w:t>
      </w:r>
      <w:r w:rsidR="00855CDB" w:rsidRPr="00262732">
        <w:rPr>
          <w:sz w:val="22"/>
          <w:szCs w:val="22"/>
        </w:rPr>
        <w:t>For LOS/NLOS identification, the NLOS probability of each tap may be in error.</w:t>
      </w:r>
      <w:r w:rsidR="00855CDB">
        <w:rPr>
          <w:sz w:val="22"/>
          <w:szCs w:val="22"/>
        </w:rPr>
        <w:t xml:space="preserve"> </w:t>
      </w:r>
      <w:r w:rsidR="00855CDB" w:rsidRPr="00262732">
        <w:rPr>
          <w:sz w:val="22"/>
          <w:szCs w:val="22"/>
          <w:lang w:val="en-US" w:eastAsia="zh-CN"/>
        </w:rPr>
        <w:t xml:space="preserve">For </w:t>
      </w:r>
      <w:proofErr w:type="spellStart"/>
      <w:r w:rsidR="00855CDB" w:rsidRPr="00262732">
        <w:rPr>
          <w:sz w:val="22"/>
          <w:szCs w:val="22"/>
          <w:lang w:val="en-US" w:eastAsia="zh-CN"/>
        </w:rPr>
        <w:t>TDoA</w:t>
      </w:r>
      <w:proofErr w:type="spellEnd"/>
      <w:r w:rsidR="00855CDB" w:rsidRPr="00262732">
        <w:rPr>
          <w:sz w:val="22"/>
          <w:szCs w:val="22"/>
          <w:lang w:val="en-US" w:eastAsia="zh-CN"/>
        </w:rPr>
        <w:t>/</w:t>
      </w:r>
      <w:proofErr w:type="spellStart"/>
      <w:r w:rsidR="00855CDB" w:rsidRPr="00262732">
        <w:rPr>
          <w:sz w:val="22"/>
          <w:szCs w:val="22"/>
          <w:lang w:val="en-US" w:eastAsia="zh-CN"/>
        </w:rPr>
        <w:t>ToA</w:t>
      </w:r>
      <w:proofErr w:type="spellEnd"/>
      <w:r w:rsidR="00855CDB" w:rsidRPr="00262732">
        <w:rPr>
          <w:sz w:val="22"/>
          <w:szCs w:val="22"/>
          <w:lang w:val="en-US" w:eastAsia="zh-CN"/>
        </w:rPr>
        <w:t>/</w:t>
      </w:r>
      <w:proofErr w:type="spellStart"/>
      <w:r w:rsidR="00855CDB" w:rsidRPr="00262732">
        <w:rPr>
          <w:sz w:val="22"/>
          <w:szCs w:val="22"/>
          <w:lang w:val="en-US" w:eastAsia="zh-CN"/>
        </w:rPr>
        <w:t>AoA</w:t>
      </w:r>
      <w:proofErr w:type="spellEnd"/>
      <w:r w:rsidR="00855CDB" w:rsidRPr="00262732">
        <w:rPr>
          <w:sz w:val="22"/>
          <w:szCs w:val="22"/>
          <w:lang w:val="en-US" w:eastAsia="zh-CN"/>
        </w:rPr>
        <w:t>/</w:t>
      </w:r>
      <w:proofErr w:type="spellStart"/>
      <w:r w:rsidR="00855CDB" w:rsidRPr="00262732">
        <w:rPr>
          <w:sz w:val="22"/>
          <w:szCs w:val="22"/>
          <w:lang w:val="en-US" w:eastAsia="zh-CN"/>
        </w:rPr>
        <w:t>AoD</w:t>
      </w:r>
      <w:proofErr w:type="spellEnd"/>
      <w:r w:rsidR="00855CDB" w:rsidRPr="00262732">
        <w:rPr>
          <w:sz w:val="22"/>
          <w:szCs w:val="22"/>
          <w:lang w:val="en-US" w:eastAsia="zh-CN"/>
        </w:rPr>
        <w:t xml:space="preserve"> estimation  identification, there may be an error in the estimate sent to the gNB.</w:t>
      </w:r>
      <w:r w:rsidR="00855CDB">
        <w:rPr>
          <w:sz w:val="22"/>
          <w:szCs w:val="22"/>
          <w:lang w:val="en-US" w:eastAsia="zh-CN"/>
        </w:rPr>
        <w:t xml:space="preserve"> To mitigate the effect of a noisy ground truth, the measuring entity may </w:t>
      </w:r>
      <w:proofErr w:type="spellStart"/>
      <w:r w:rsidR="00855CDB">
        <w:rPr>
          <w:sz w:val="22"/>
          <w:szCs w:val="22"/>
          <w:lang w:val="en-US" w:eastAsia="zh-CN"/>
        </w:rPr>
        <w:t>feed back</w:t>
      </w:r>
      <w:proofErr w:type="spellEnd"/>
      <w:r w:rsidR="00855CDB">
        <w:rPr>
          <w:sz w:val="22"/>
          <w:szCs w:val="22"/>
          <w:lang w:val="en-US" w:eastAsia="zh-CN"/>
        </w:rPr>
        <w:t xml:space="preserve"> information on the quality /accuracy of the ground truth label (similar to the feedback for GNS/RAT-dependent Integrity assistance data). T</w:t>
      </w:r>
      <w:r w:rsidR="0036645C">
        <w:rPr>
          <w:sz w:val="22"/>
          <w:szCs w:val="22"/>
          <w:lang w:val="en-US" w:eastAsia="zh-CN"/>
        </w:rPr>
        <w:t xml:space="preserve">his information may be used to select the right model (model trained based on accuracy estimate) or right type of model (e.g. supervised, unsupervised, semi-supervised model). </w:t>
      </w:r>
    </w:p>
    <w:p w14:paraId="69E2616D" w14:textId="67F9EB6F" w:rsidR="00E60C22" w:rsidRPr="00E60C22" w:rsidRDefault="0009341B" w:rsidP="00262732">
      <w:pPr>
        <w:numPr>
          <w:ilvl w:val="0"/>
          <w:numId w:val="33"/>
        </w:numPr>
        <w:rPr>
          <w:sz w:val="22"/>
          <w:szCs w:val="22"/>
        </w:rPr>
      </w:pPr>
      <w:r w:rsidRPr="00262732">
        <w:rPr>
          <w:b/>
          <w:bCs/>
          <w:sz w:val="22"/>
          <w:szCs w:val="22"/>
        </w:rPr>
        <w:t>Overall Data Collection Procedure:</w:t>
      </w:r>
      <w:r>
        <w:rPr>
          <w:sz w:val="22"/>
          <w:szCs w:val="22"/>
        </w:rPr>
        <w:t xml:space="preserve"> </w:t>
      </w:r>
      <w:r w:rsidR="00E60C22" w:rsidRPr="00E60C22">
        <w:rPr>
          <w:sz w:val="22"/>
          <w:szCs w:val="22"/>
        </w:rPr>
        <w:t>Data collection entity is Positioning reference Unit (PRU) or UE with location finding capability</w:t>
      </w:r>
    </w:p>
    <w:p w14:paraId="2CC084B7" w14:textId="40ED40AC" w:rsidR="00E60C22" w:rsidRPr="00E60C22" w:rsidRDefault="00E60C22" w:rsidP="00262732">
      <w:pPr>
        <w:numPr>
          <w:ilvl w:val="1"/>
          <w:numId w:val="33"/>
        </w:numPr>
        <w:rPr>
          <w:sz w:val="22"/>
          <w:szCs w:val="22"/>
        </w:rPr>
      </w:pPr>
      <w:r>
        <w:rPr>
          <w:sz w:val="22"/>
          <w:szCs w:val="22"/>
        </w:rPr>
        <w:t>Data collection entity may</w:t>
      </w:r>
      <w:r w:rsidRPr="00E60C22">
        <w:rPr>
          <w:sz w:val="22"/>
          <w:szCs w:val="22"/>
        </w:rPr>
        <w:t xml:space="preserve"> be stationary or mobile</w:t>
      </w:r>
    </w:p>
    <w:p w14:paraId="70B02C75" w14:textId="77777777" w:rsidR="00E60C22" w:rsidRPr="00E60C22" w:rsidRDefault="00E60C22" w:rsidP="00262732">
      <w:pPr>
        <w:numPr>
          <w:ilvl w:val="1"/>
          <w:numId w:val="33"/>
        </w:numPr>
        <w:rPr>
          <w:sz w:val="22"/>
          <w:szCs w:val="22"/>
        </w:rPr>
      </w:pPr>
      <w:r w:rsidRPr="00E60C22">
        <w:rPr>
          <w:sz w:val="22"/>
          <w:szCs w:val="22"/>
        </w:rPr>
        <w:t xml:space="preserve">Step 1: Configuration/setup indicates PRU capability and label accuracy </w:t>
      </w:r>
    </w:p>
    <w:p w14:paraId="31A66563" w14:textId="77777777" w:rsidR="00E60C22" w:rsidRPr="00E60C22" w:rsidRDefault="00E60C22" w:rsidP="00262732">
      <w:pPr>
        <w:numPr>
          <w:ilvl w:val="1"/>
          <w:numId w:val="33"/>
        </w:numPr>
        <w:rPr>
          <w:sz w:val="22"/>
          <w:szCs w:val="22"/>
        </w:rPr>
      </w:pPr>
      <w:r w:rsidRPr="00E60C22">
        <w:rPr>
          <w:sz w:val="22"/>
          <w:szCs w:val="22"/>
        </w:rPr>
        <w:t>Step 2: LMF/AI-MF configures entity for data collection. This includes at least the reference symbol configuration, labels required, and assistance information required e.g. label accuracy</w:t>
      </w:r>
    </w:p>
    <w:p w14:paraId="578C5B8F" w14:textId="77777777" w:rsidR="00E60C22" w:rsidRPr="00E60C22" w:rsidRDefault="00E60C22" w:rsidP="00262732">
      <w:pPr>
        <w:numPr>
          <w:ilvl w:val="1"/>
          <w:numId w:val="33"/>
        </w:numPr>
        <w:rPr>
          <w:sz w:val="22"/>
          <w:szCs w:val="22"/>
        </w:rPr>
      </w:pPr>
      <w:r w:rsidRPr="00E60C22">
        <w:rPr>
          <w:sz w:val="22"/>
          <w:szCs w:val="22"/>
        </w:rPr>
        <w:t>Step 2: LMF triggers data collection instance</w:t>
      </w:r>
    </w:p>
    <w:p w14:paraId="3EA15990" w14:textId="026A1C36" w:rsidR="00E60C22" w:rsidRPr="00E60C22" w:rsidRDefault="00E60C22" w:rsidP="00262732">
      <w:pPr>
        <w:numPr>
          <w:ilvl w:val="2"/>
          <w:numId w:val="33"/>
        </w:numPr>
        <w:rPr>
          <w:sz w:val="22"/>
          <w:szCs w:val="22"/>
        </w:rPr>
      </w:pPr>
      <w:r w:rsidRPr="00E60C22">
        <w:rPr>
          <w:sz w:val="22"/>
          <w:szCs w:val="22"/>
        </w:rPr>
        <w:t>Data collection Instance type</w:t>
      </w:r>
      <w:r>
        <w:rPr>
          <w:sz w:val="22"/>
          <w:szCs w:val="22"/>
        </w:rPr>
        <w:t>:</w:t>
      </w:r>
    </w:p>
    <w:p w14:paraId="4EF5B045" w14:textId="77777777" w:rsidR="00E60C22" w:rsidRPr="00E60C22" w:rsidRDefault="00E60C22" w:rsidP="00262732">
      <w:pPr>
        <w:numPr>
          <w:ilvl w:val="3"/>
          <w:numId w:val="33"/>
        </w:numPr>
        <w:rPr>
          <w:sz w:val="22"/>
          <w:szCs w:val="22"/>
        </w:rPr>
      </w:pPr>
      <w:r w:rsidRPr="00E60C22">
        <w:rPr>
          <w:sz w:val="22"/>
          <w:szCs w:val="22"/>
        </w:rPr>
        <w:t>aperiodic, periodic, semi-persistent</w:t>
      </w:r>
    </w:p>
    <w:p w14:paraId="4278216E" w14:textId="77777777" w:rsidR="00E60C22" w:rsidRPr="00E60C22" w:rsidRDefault="00E60C22" w:rsidP="00262732">
      <w:pPr>
        <w:numPr>
          <w:ilvl w:val="3"/>
          <w:numId w:val="33"/>
        </w:numPr>
        <w:rPr>
          <w:sz w:val="22"/>
          <w:szCs w:val="22"/>
        </w:rPr>
      </w:pPr>
      <w:r w:rsidRPr="00E60C22">
        <w:rPr>
          <w:sz w:val="22"/>
          <w:szCs w:val="22"/>
        </w:rPr>
        <w:t>opportunistic i.e. if UE is sending positioning feedback to data collection entity, it also sends additional data collection information</w:t>
      </w:r>
    </w:p>
    <w:p w14:paraId="03D8E728" w14:textId="37D30FEE" w:rsidR="00E60C22" w:rsidRDefault="00E60C22" w:rsidP="00262732">
      <w:pPr>
        <w:pStyle w:val="ListParagraph"/>
        <w:numPr>
          <w:ilvl w:val="3"/>
          <w:numId w:val="33"/>
        </w:numPr>
        <w:ind w:leftChars="0"/>
        <w:rPr>
          <w:sz w:val="22"/>
          <w:szCs w:val="22"/>
        </w:rPr>
      </w:pPr>
      <w:r w:rsidRPr="00262732">
        <w:rPr>
          <w:sz w:val="22"/>
          <w:szCs w:val="22"/>
        </w:rPr>
        <w:t>For positioning with a mobile UE, can occur at fixed location points</w:t>
      </w:r>
    </w:p>
    <w:p w14:paraId="709F8988" w14:textId="77777777" w:rsidR="00E60C22" w:rsidRPr="00E60C22" w:rsidRDefault="00E60C22" w:rsidP="00262732">
      <w:pPr>
        <w:pStyle w:val="ListParagraph"/>
        <w:numPr>
          <w:ilvl w:val="2"/>
          <w:numId w:val="33"/>
        </w:numPr>
        <w:ind w:leftChars="0"/>
        <w:rPr>
          <w:sz w:val="22"/>
          <w:szCs w:val="22"/>
          <w:lang w:val="en-US"/>
        </w:rPr>
      </w:pPr>
      <w:r w:rsidRPr="00E60C22">
        <w:rPr>
          <w:sz w:val="22"/>
          <w:szCs w:val="22"/>
          <w:lang w:val="en-US"/>
        </w:rPr>
        <w:t>Data collection instance consists of three steps:</w:t>
      </w:r>
    </w:p>
    <w:p w14:paraId="336C2C9B" w14:textId="6D67F758" w:rsidR="00E60C22" w:rsidRPr="00E60C22" w:rsidRDefault="00E60C22" w:rsidP="00262732">
      <w:pPr>
        <w:pStyle w:val="ListParagraph"/>
        <w:numPr>
          <w:ilvl w:val="3"/>
          <w:numId w:val="33"/>
        </w:numPr>
        <w:ind w:leftChars="0"/>
        <w:rPr>
          <w:sz w:val="22"/>
          <w:szCs w:val="22"/>
          <w:lang w:val="en-US"/>
        </w:rPr>
      </w:pPr>
      <w:r w:rsidRPr="00E60C22">
        <w:rPr>
          <w:sz w:val="22"/>
          <w:szCs w:val="22"/>
          <w:lang w:val="en-US"/>
        </w:rPr>
        <w:t>Measurement Signal: configuration, trigger, type (DL-PRS, UL-SRS, SL-PRS), detailed configuration (BW, time duration, additional parameters)</w:t>
      </w:r>
    </w:p>
    <w:p w14:paraId="57F7F612" w14:textId="3FC035E9" w:rsidR="00E60C22" w:rsidRPr="00E60C22" w:rsidRDefault="00E60C22" w:rsidP="00262732">
      <w:pPr>
        <w:pStyle w:val="ListParagraph"/>
        <w:numPr>
          <w:ilvl w:val="3"/>
          <w:numId w:val="33"/>
        </w:numPr>
        <w:ind w:leftChars="0"/>
        <w:rPr>
          <w:sz w:val="22"/>
          <w:szCs w:val="22"/>
          <w:lang w:val="en-US"/>
        </w:rPr>
      </w:pPr>
      <w:r w:rsidRPr="00E60C22">
        <w:rPr>
          <w:sz w:val="22"/>
          <w:szCs w:val="22"/>
          <w:lang w:val="en-US"/>
        </w:rPr>
        <w:t xml:space="preserve">Measurement and processing: measurement gaps at UE, muting from different </w:t>
      </w:r>
      <w:proofErr w:type="spellStart"/>
      <w:r w:rsidRPr="00E60C22">
        <w:rPr>
          <w:sz w:val="22"/>
          <w:szCs w:val="22"/>
          <w:lang w:val="en-US"/>
        </w:rPr>
        <w:t>gNBs</w:t>
      </w:r>
      <w:proofErr w:type="spellEnd"/>
      <w:r w:rsidRPr="00E60C22">
        <w:rPr>
          <w:sz w:val="22"/>
          <w:szCs w:val="22"/>
          <w:lang w:val="en-US"/>
        </w:rPr>
        <w:t xml:space="preserve">, measurement type/metric (Channel Impulse Response {CIR}, Power Delay Profile </w:t>
      </w:r>
      <w:r>
        <w:rPr>
          <w:sz w:val="22"/>
          <w:szCs w:val="22"/>
          <w:lang w:val="en-US"/>
        </w:rPr>
        <w:t>{</w:t>
      </w:r>
      <w:r w:rsidRPr="00E60C22">
        <w:rPr>
          <w:sz w:val="22"/>
          <w:szCs w:val="22"/>
          <w:lang w:val="en-US"/>
        </w:rPr>
        <w:t>PDP</w:t>
      </w:r>
      <w:r>
        <w:rPr>
          <w:sz w:val="22"/>
          <w:szCs w:val="22"/>
          <w:lang w:val="en-US"/>
        </w:rPr>
        <w:t>}</w:t>
      </w:r>
      <w:r w:rsidRPr="00E60C22">
        <w:rPr>
          <w:sz w:val="22"/>
          <w:szCs w:val="22"/>
          <w:lang w:val="en-US"/>
        </w:rPr>
        <w:t>, LOS/NLOS property - Line of Sight/Non-line of sight), TOA {</w:t>
      </w:r>
      <w:r>
        <w:rPr>
          <w:sz w:val="22"/>
          <w:szCs w:val="22"/>
          <w:lang w:val="en-US"/>
        </w:rPr>
        <w:t>Time</w:t>
      </w:r>
      <w:r w:rsidRPr="00E60C22">
        <w:rPr>
          <w:sz w:val="22"/>
          <w:szCs w:val="22"/>
          <w:lang w:val="en-US"/>
        </w:rPr>
        <w:t xml:space="preserve"> of </w:t>
      </w:r>
      <w:r>
        <w:rPr>
          <w:sz w:val="22"/>
          <w:szCs w:val="22"/>
          <w:lang w:val="en-US"/>
        </w:rPr>
        <w:t>Arrival</w:t>
      </w:r>
      <w:r w:rsidRPr="00E60C22">
        <w:rPr>
          <w:sz w:val="22"/>
          <w:szCs w:val="22"/>
          <w:lang w:val="en-US"/>
        </w:rPr>
        <w:t xml:space="preserve">}, Angle of arrival), associated </w:t>
      </w:r>
      <w:r>
        <w:rPr>
          <w:sz w:val="22"/>
          <w:szCs w:val="22"/>
          <w:lang w:val="en-US"/>
        </w:rPr>
        <w:t xml:space="preserve">ground truth </w:t>
      </w:r>
      <w:r w:rsidRPr="00E60C22">
        <w:rPr>
          <w:sz w:val="22"/>
          <w:szCs w:val="22"/>
          <w:lang w:val="en-US"/>
        </w:rPr>
        <w:t>label</w:t>
      </w:r>
    </w:p>
    <w:p w14:paraId="5EA8007B" w14:textId="341E715B" w:rsidR="00E60C22" w:rsidRPr="00E60C22" w:rsidRDefault="00E60C22" w:rsidP="00262732">
      <w:pPr>
        <w:pStyle w:val="ListParagraph"/>
        <w:numPr>
          <w:ilvl w:val="3"/>
          <w:numId w:val="33"/>
        </w:numPr>
        <w:ind w:leftChars="0"/>
        <w:rPr>
          <w:sz w:val="22"/>
          <w:szCs w:val="22"/>
          <w:lang w:val="en-US"/>
        </w:rPr>
      </w:pPr>
      <w:r w:rsidRPr="00E60C22">
        <w:rPr>
          <w:sz w:val="22"/>
          <w:szCs w:val="22"/>
          <w:lang w:val="en-US"/>
        </w:rPr>
        <w:t xml:space="preserve">Feedback: to data </w:t>
      </w:r>
      <w:r>
        <w:rPr>
          <w:sz w:val="22"/>
          <w:szCs w:val="22"/>
          <w:lang w:val="en-US"/>
        </w:rPr>
        <w:t>aggregator (e.g. the LMF)</w:t>
      </w:r>
      <w:r w:rsidRPr="00E60C22">
        <w:rPr>
          <w:sz w:val="22"/>
          <w:szCs w:val="22"/>
          <w:lang w:val="en-US"/>
        </w:rPr>
        <w:t xml:space="preserve">. </w:t>
      </w:r>
    </w:p>
    <w:p w14:paraId="28648C1C" w14:textId="5ACB67B6" w:rsidR="00E07D55" w:rsidRDefault="00E60C22" w:rsidP="0016537C">
      <w:pPr>
        <w:pStyle w:val="ListParagraph"/>
        <w:numPr>
          <w:ilvl w:val="1"/>
          <w:numId w:val="33"/>
        </w:numPr>
        <w:ind w:leftChars="0"/>
        <w:rPr>
          <w:sz w:val="22"/>
          <w:szCs w:val="22"/>
        </w:rPr>
      </w:pPr>
      <w:r>
        <w:rPr>
          <w:sz w:val="22"/>
          <w:szCs w:val="22"/>
          <w:lang w:val="en-US"/>
        </w:rPr>
        <w:t>Training entity collects training information from the data aggregator.</w:t>
      </w:r>
    </w:p>
    <w:p w14:paraId="5E8B2A4E" w14:textId="1BE2CA28" w:rsidR="00E07D55" w:rsidRDefault="00E07D55" w:rsidP="00BB62DB">
      <w:pPr>
        <w:rPr>
          <w:sz w:val="22"/>
          <w:szCs w:val="22"/>
        </w:rPr>
      </w:pPr>
    </w:p>
    <w:p w14:paraId="66720F82" w14:textId="4ADA9D19" w:rsidR="00E07D55" w:rsidRDefault="00E07D55" w:rsidP="00BB62DB">
      <w:pPr>
        <w:rPr>
          <w:sz w:val="22"/>
          <w:szCs w:val="22"/>
        </w:rPr>
      </w:pPr>
    </w:p>
    <w:p w14:paraId="5836E5CA" w14:textId="2CD69429" w:rsidR="0009341B" w:rsidRPr="00A357CA" w:rsidRDefault="0009341B" w:rsidP="0009341B">
      <w:pPr>
        <w:rPr>
          <w:b/>
          <w:bCs/>
          <w:i/>
          <w:iCs/>
          <w:sz w:val="22"/>
          <w:szCs w:val="22"/>
        </w:rPr>
      </w:pPr>
      <w:r w:rsidRPr="00A357CA">
        <w:rPr>
          <w:b/>
          <w:bCs/>
          <w:i/>
          <w:iCs/>
          <w:sz w:val="22"/>
          <w:szCs w:val="22"/>
        </w:rPr>
        <w:lastRenderedPageBreak/>
        <w:t xml:space="preserve">Proposal </w:t>
      </w:r>
      <w:r w:rsidR="00160E77">
        <w:rPr>
          <w:b/>
          <w:bCs/>
          <w:i/>
          <w:iCs/>
          <w:sz w:val="22"/>
          <w:szCs w:val="22"/>
        </w:rPr>
        <w:t>4</w:t>
      </w:r>
      <w:r w:rsidRPr="00A357CA">
        <w:rPr>
          <w:b/>
          <w:bCs/>
          <w:i/>
          <w:iCs/>
          <w:sz w:val="22"/>
          <w:szCs w:val="22"/>
        </w:rPr>
        <w:t>: For Model Training and Data Collection</w:t>
      </w:r>
    </w:p>
    <w:p w14:paraId="4D1A529E" w14:textId="622E518C" w:rsidR="0009341B" w:rsidRDefault="006414B5" w:rsidP="0009341B">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sidR="00160E77">
        <w:rPr>
          <w:b/>
          <w:bCs/>
          <w:i/>
          <w:iCs/>
          <w:sz w:val="22"/>
          <w:szCs w:val="22"/>
        </w:rPr>
        <w:t>4</w:t>
      </w:r>
      <w:r>
        <w:rPr>
          <w:b/>
          <w:bCs/>
          <w:i/>
          <w:iCs/>
          <w:sz w:val="22"/>
          <w:szCs w:val="22"/>
        </w:rPr>
        <w:t>-1</w:t>
      </w:r>
      <w:r w:rsidRPr="00A357CA">
        <w:rPr>
          <w:b/>
          <w:bCs/>
          <w:i/>
          <w:iCs/>
          <w:sz w:val="22"/>
          <w:szCs w:val="22"/>
        </w:rPr>
        <w:t xml:space="preserve">: </w:t>
      </w:r>
      <w:r w:rsidR="0009341B" w:rsidRPr="00A357CA">
        <w:rPr>
          <w:b/>
          <w:bCs/>
          <w:i/>
          <w:iCs/>
          <w:sz w:val="22"/>
          <w:szCs w:val="22"/>
          <w:lang w:eastAsia="zh-CN"/>
        </w:rPr>
        <w:t xml:space="preserve">training data type/size: Given the current sub-use cases selected, RAN1 should allow for flexibility in the data type needed </w:t>
      </w:r>
    </w:p>
    <w:p w14:paraId="25FB552F" w14:textId="77777777" w:rsidR="00160E77" w:rsidRPr="00A357CA" w:rsidRDefault="00160E77" w:rsidP="00160E77">
      <w:pPr>
        <w:pStyle w:val="ListParagraph"/>
        <w:ind w:leftChars="0" w:left="253" w:firstLine="0"/>
        <w:rPr>
          <w:b/>
          <w:bCs/>
          <w:i/>
          <w:iCs/>
          <w:sz w:val="22"/>
          <w:szCs w:val="22"/>
          <w:lang w:eastAsia="zh-CN"/>
        </w:rPr>
      </w:pPr>
    </w:p>
    <w:p w14:paraId="05E0683F" w14:textId="35FFA013" w:rsidR="0009341B" w:rsidRDefault="006414B5" w:rsidP="0009341B">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sidR="00160E77">
        <w:rPr>
          <w:b/>
          <w:bCs/>
          <w:i/>
          <w:iCs/>
          <w:sz w:val="22"/>
          <w:szCs w:val="22"/>
        </w:rPr>
        <w:t>4</w:t>
      </w:r>
      <w:r>
        <w:rPr>
          <w:b/>
          <w:bCs/>
          <w:i/>
          <w:iCs/>
          <w:sz w:val="22"/>
          <w:szCs w:val="22"/>
        </w:rPr>
        <w:t>-2</w:t>
      </w:r>
      <w:r w:rsidRPr="00A357CA">
        <w:rPr>
          <w:b/>
          <w:bCs/>
          <w:i/>
          <w:iCs/>
          <w:sz w:val="22"/>
          <w:szCs w:val="22"/>
        </w:rPr>
        <w:t xml:space="preserve">: </w:t>
      </w:r>
      <w:r w:rsidR="0009341B" w:rsidRPr="00A357CA">
        <w:rPr>
          <w:b/>
          <w:bCs/>
          <w:i/>
          <w:iCs/>
          <w:sz w:val="22"/>
          <w:szCs w:val="22"/>
          <w:lang w:eastAsia="zh-CN"/>
        </w:rPr>
        <w:t>training data source determination (</w:t>
      </w:r>
      <w:proofErr w:type="gramStart"/>
      <w:r w:rsidR="0009341B" w:rsidRPr="00A357CA">
        <w:rPr>
          <w:b/>
          <w:bCs/>
          <w:i/>
          <w:iCs/>
          <w:sz w:val="22"/>
          <w:szCs w:val="22"/>
          <w:lang w:eastAsia="zh-CN"/>
        </w:rPr>
        <w:t>e.g.</w:t>
      </w:r>
      <w:proofErr w:type="gramEnd"/>
      <w:r w:rsidR="0009341B" w:rsidRPr="00A357CA">
        <w:rPr>
          <w:b/>
          <w:bCs/>
          <w:i/>
          <w:iCs/>
          <w:sz w:val="22"/>
          <w:szCs w:val="22"/>
          <w:lang w:eastAsia="zh-CN"/>
        </w:rPr>
        <w:t xml:space="preserve"> UE/PRU/TRP): </w:t>
      </w:r>
      <w:proofErr w:type="spellStart"/>
      <w:r w:rsidR="0009341B">
        <w:rPr>
          <w:b/>
          <w:bCs/>
          <w:i/>
          <w:iCs/>
          <w:sz w:val="22"/>
          <w:szCs w:val="22"/>
          <w:lang w:eastAsia="zh-CN"/>
        </w:rPr>
        <w:t>Trainign</w:t>
      </w:r>
      <w:proofErr w:type="spellEnd"/>
      <w:r w:rsidR="0009341B">
        <w:rPr>
          <w:b/>
          <w:bCs/>
          <w:i/>
          <w:iCs/>
          <w:sz w:val="22"/>
          <w:szCs w:val="22"/>
          <w:lang w:eastAsia="zh-CN"/>
        </w:rPr>
        <w:t xml:space="preserve"> may be online or offline. </w:t>
      </w:r>
      <w:r w:rsidR="0009341B" w:rsidRPr="00A357CA">
        <w:rPr>
          <w:b/>
          <w:bCs/>
          <w:i/>
          <w:iCs/>
          <w:sz w:val="22"/>
          <w:szCs w:val="22"/>
          <w:lang w:eastAsia="zh-CN"/>
        </w:rPr>
        <w:t>For online training, this depends on if the training/inference is at the UE or at the LMF/gNB. It may also depend on beam correspondence  Support may be needed to enable a central data collection entity transfer data to the training entity.(</w:t>
      </w:r>
      <w:proofErr w:type="gramStart"/>
      <w:r w:rsidR="0009341B" w:rsidRPr="00A357CA">
        <w:rPr>
          <w:b/>
          <w:bCs/>
          <w:i/>
          <w:iCs/>
          <w:sz w:val="22"/>
          <w:szCs w:val="22"/>
          <w:lang w:eastAsia="zh-CN"/>
        </w:rPr>
        <w:t>e.g.</w:t>
      </w:r>
      <w:proofErr w:type="gramEnd"/>
      <w:r w:rsidR="0009341B" w:rsidRPr="00A357CA">
        <w:rPr>
          <w:b/>
          <w:bCs/>
          <w:i/>
          <w:iCs/>
          <w:sz w:val="22"/>
          <w:szCs w:val="22"/>
          <w:lang w:eastAsia="zh-CN"/>
        </w:rPr>
        <w:t xml:space="preserve"> from PRU to LMF to UE). </w:t>
      </w:r>
    </w:p>
    <w:p w14:paraId="2AACD4FE" w14:textId="77777777" w:rsidR="00160E77" w:rsidRPr="00160E77" w:rsidRDefault="00160E77" w:rsidP="00160E77">
      <w:pPr>
        <w:rPr>
          <w:b/>
          <w:bCs/>
          <w:i/>
          <w:iCs/>
          <w:sz w:val="22"/>
          <w:szCs w:val="22"/>
        </w:rPr>
      </w:pPr>
    </w:p>
    <w:p w14:paraId="0D0BDB22" w14:textId="62C7A1A3" w:rsidR="0009341B" w:rsidRDefault="006414B5" w:rsidP="0009341B">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sidR="00160E77">
        <w:rPr>
          <w:b/>
          <w:bCs/>
          <w:i/>
          <w:iCs/>
          <w:sz w:val="22"/>
          <w:szCs w:val="22"/>
        </w:rPr>
        <w:t>4</w:t>
      </w:r>
      <w:r>
        <w:rPr>
          <w:b/>
          <w:bCs/>
          <w:i/>
          <w:iCs/>
          <w:sz w:val="22"/>
          <w:szCs w:val="22"/>
        </w:rPr>
        <w:t>-3</w:t>
      </w:r>
      <w:r w:rsidRPr="00A357CA">
        <w:rPr>
          <w:b/>
          <w:bCs/>
          <w:i/>
          <w:iCs/>
          <w:sz w:val="22"/>
          <w:szCs w:val="22"/>
        </w:rPr>
        <w:t xml:space="preserve">: </w:t>
      </w:r>
      <w:r w:rsidR="0009341B" w:rsidRPr="00A357CA">
        <w:rPr>
          <w:b/>
          <w:bCs/>
          <w:i/>
          <w:iCs/>
          <w:sz w:val="22"/>
          <w:szCs w:val="22"/>
          <w:lang w:eastAsia="zh-CN"/>
        </w:rPr>
        <w:t>assistance signalling and procedure for training data collection : This depends on if the training/inference is at the UE or at the LMF/gNB. It may need positioning protocol based signaling to trigger feedback of training data to the training device. In addition, some assistance information may be needed for the availability and quality of noisy ground truth labels.</w:t>
      </w:r>
    </w:p>
    <w:p w14:paraId="1F90E45A" w14:textId="77777777" w:rsidR="00160E77" w:rsidRPr="00160E77" w:rsidRDefault="00160E77" w:rsidP="00160E77">
      <w:pPr>
        <w:rPr>
          <w:b/>
          <w:bCs/>
          <w:i/>
          <w:iCs/>
          <w:sz w:val="22"/>
          <w:szCs w:val="22"/>
        </w:rPr>
      </w:pPr>
    </w:p>
    <w:p w14:paraId="381A7300" w14:textId="20D6BF3F" w:rsidR="0009341B" w:rsidRPr="00A357CA" w:rsidRDefault="006414B5" w:rsidP="0009341B">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sidR="00160E77">
        <w:rPr>
          <w:b/>
          <w:bCs/>
          <w:i/>
          <w:iCs/>
          <w:sz w:val="22"/>
          <w:szCs w:val="22"/>
        </w:rPr>
        <w:t>4</w:t>
      </w:r>
      <w:r>
        <w:rPr>
          <w:b/>
          <w:bCs/>
          <w:i/>
          <w:iCs/>
          <w:sz w:val="22"/>
          <w:szCs w:val="22"/>
        </w:rPr>
        <w:t>-4</w:t>
      </w:r>
      <w:r w:rsidRPr="00A357CA">
        <w:rPr>
          <w:b/>
          <w:bCs/>
          <w:i/>
          <w:iCs/>
          <w:sz w:val="22"/>
          <w:szCs w:val="22"/>
        </w:rPr>
        <w:t xml:space="preserve">: </w:t>
      </w:r>
      <w:r w:rsidR="0009341B">
        <w:rPr>
          <w:b/>
          <w:bCs/>
          <w:i/>
          <w:iCs/>
          <w:sz w:val="22"/>
          <w:szCs w:val="22"/>
          <w:lang w:eastAsia="zh-CN"/>
        </w:rPr>
        <w:t>Ground Truth Quality: The quality of the ground truth labels should be signaled to assist the</w:t>
      </w:r>
      <w:r>
        <w:rPr>
          <w:b/>
          <w:bCs/>
          <w:i/>
          <w:iCs/>
          <w:sz w:val="22"/>
          <w:szCs w:val="22"/>
          <w:lang w:eastAsia="zh-CN"/>
        </w:rPr>
        <w:t xml:space="preserve"> selection and monitoring of the AI/ML model.</w:t>
      </w:r>
      <w:r w:rsidR="0009341B">
        <w:rPr>
          <w:b/>
          <w:bCs/>
          <w:i/>
          <w:iCs/>
          <w:sz w:val="22"/>
          <w:szCs w:val="22"/>
          <w:lang w:eastAsia="zh-CN"/>
        </w:rPr>
        <w:t xml:space="preserve"> </w:t>
      </w:r>
    </w:p>
    <w:p w14:paraId="3FC9A8F7" w14:textId="77777777" w:rsidR="0009341B" w:rsidRDefault="0009341B" w:rsidP="00BB62DB">
      <w:pPr>
        <w:rPr>
          <w:sz w:val="22"/>
          <w:szCs w:val="22"/>
        </w:rPr>
      </w:pPr>
    </w:p>
    <w:p w14:paraId="39125098" w14:textId="3A94ABC2" w:rsidR="00E60C22" w:rsidRPr="0016537C" w:rsidRDefault="0016537C" w:rsidP="0016537C">
      <w:pPr>
        <w:pStyle w:val="Heading2"/>
        <w:rPr>
          <w:lang w:val="en-GB"/>
        </w:rPr>
      </w:pPr>
      <w:r w:rsidRPr="0016537C">
        <w:rPr>
          <w:lang w:val="en-GB"/>
        </w:rPr>
        <w:t xml:space="preserve">Model Inference,  </w:t>
      </w:r>
      <w:r w:rsidR="00DD10ED">
        <w:rPr>
          <w:lang w:val="en-GB"/>
        </w:rPr>
        <w:t xml:space="preserve">Model </w:t>
      </w:r>
      <w:r w:rsidRPr="0016537C">
        <w:rPr>
          <w:lang w:val="en-GB"/>
        </w:rPr>
        <w:t xml:space="preserve">Monitoring and </w:t>
      </w:r>
      <w:r w:rsidR="00DD10ED">
        <w:rPr>
          <w:lang w:val="en-GB"/>
        </w:rPr>
        <w:t xml:space="preserve">Model </w:t>
      </w:r>
      <w:r w:rsidRPr="0016537C">
        <w:rPr>
          <w:lang w:val="en-GB"/>
        </w:rPr>
        <w:t>Monitoring Response</w:t>
      </w:r>
    </w:p>
    <w:p w14:paraId="32240A56" w14:textId="1A79C0B3" w:rsidR="00626FC9" w:rsidRPr="002D41A0" w:rsidRDefault="00626FC9" w:rsidP="00BB62DB">
      <w:pPr>
        <w:rPr>
          <w:sz w:val="22"/>
          <w:szCs w:val="22"/>
        </w:rPr>
      </w:pPr>
      <w:r w:rsidRPr="002D41A0">
        <w:rPr>
          <w:sz w:val="22"/>
          <w:szCs w:val="22"/>
        </w:rPr>
        <w:t>In RAN1 #109-e, the following agreement was made</w:t>
      </w:r>
      <w:r w:rsidR="006F69E3">
        <w:rPr>
          <w:sz w:val="22"/>
          <w:szCs w:val="22"/>
        </w:rPr>
        <w:t xml:space="preserve"> </w:t>
      </w:r>
      <w:r w:rsidR="006F69E3">
        <w:rPr>
          <w:sz w:val="22"/>
          <w:szCs w:val="22"/>
        </w:rPr>
        <w:fldChar w:fldCharType="begin"/>
      </w:r>
      <w:r w:rsidR="006F69E3">
        <w:rPr>
          <w:sz w:val="22"/>
          <w:szCs w:val="22"/>
        </w:rPr>
        <w:instrText xml:space="preserve"> REF _Ref115352228 \r \h </w:instrText>
      </w:r>
      <w:r w:rsidR="006F69E3">
        <w:rPr>
          <w:sz w:val="22"/>
          <w:szCs w:val="22"/>
        </w:rPr>
      </w:r>
      <w:r w:rsidR="006F69E3">
        <w:rPr>
          <w:sz w:val="22"/>
          <w:szCs w:val="22"/>
        </w:rPr>
        <w:fldChar w:fldCharType="separate"/>
      </w:r>
      <w:r w:rsidR="004F5C1C">
        <w:rPr>
          <w:sz w:val="22"/>
          <w:szCs w:val="22"/>
        </w:rPr>
        <w:t>[3]</w:t>
      </w:r>
      <w:r w:rsidR="006F69E3">
        <w:rPr>
          <w:sz w:val="22"/>
          <w:szCs w:val="22"/>
        </w:rPr>
        <w:fldChar w:fldCharType="end"/>
      </w:r>
      <w:r w:rsidRPr="002D41A0">
        <w:rPr>
          <w:sz w:val="22"/>
          <w:szCs w:val="22"/>
        </w:rPr>
        <w:t>:</w:t>
      </w:r>
    </w:p>
    <w:tbl>
      <w:tblPr>
        <w:tblStyle w:val="TableGrid"/>
        <w:tblW w:w="0" w:type="auto"/>
        <w:tblLook w:val="04A0" w:firstRow="1" w:lastRow="0" w:firstColumn="1" w:lastColumn="0" w:noHBand="0" w:noVBand="1"/>
      </w:tblPr>
      <w:tblGrid>
        <w:gridCol w:w="9010"/>
      </w:tblGrid>
      <w:tr w:rsidR="00626FC9" w:rsidRPr="002D41A0" w14:paraId="691055DF" w14:textId="77777777" w:rsidTr="00626FC9">
        <w:tc>
          <w:tcPr>
            <w:tcW w:w="9010" w:type="dxa"/>
          </w:tcPr>
          <w:p w14:paraId="32BB4D1D" w14:textId="77777777" w:rsidR="00626FC9" w:rsidRPr="002D41A0" w:rsidRDefault="00626FC9" w:rsidP="00626FC9">
            <w:pPr>
              <w:rPr>
                <w:rFonts w:eastAsia="DengXian"/>
                <w:sz w:val="22"/>
                <w:szCs w:val="22"/>
                <w:highlight w:val="green"/>
              </w:rPr>
            </w:pPr>
            <w:r w:rsidRPr="002D41A0">
              <w:rPr>
                <w:rFonts w:eastAsia="DengXian" w:hint="eastAsia"/>
                <w:sz w:val="22"/>
                <w:szCs w:val="22"/>
                <w:highlight w:val="green"/>
              </w:rPr>
              <w:t>A</w:t>
            </w:r>
            <w:r w:rsidRPr="002D41A0">
              <w:rPr>
                <w:rFonts w:eastAsia="DengXian"/>
                <w:sz w:val="22"/>
                <w:szCs w:val="22"/>
                <w:highlight w:val="green"/>
              </w:rPr>
              <w:t>greement</w:t>
            </w:r>
          </w:p>
          <w:p w14:paraId="568A2A19" w14:textId="77777777" w:rsidR="00626FC9" w:rsidRPr="002D41A0" w:rsidRDefault="00626FC9" w:rsidP="00626FC9">
            <w:pPr>
              <w:rPr>
                <w:sz w:val="22"/>
                <w:szCs w:val="22"/>
              </w:rPr>
            </w:pPr>
            <w:r w:rsidRPr="002D41A0">
              <w:rPr>
                <w:sz w:val="22"/>
                <w:szCs w:val="22"/>
              </w:rPr>
              <w:t>Companies are encouraged to study and provide inputs on potential specification impact at least for the following aspects of AI/ML approaches for sub use cases of AI/ML for positioning accuracy enhancement.</w:t>
            </w:r>
          </w:p>
          <w:p w14:paraId="2C571CC7"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monitoring and update</w:t>
            </w:r>
          </w:p>
          <w:p w14:paraId="24F7B76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assistance signalling and procedure (e.g., for model performance monitoring, model update/tuning)</w:t>
            </w:r>
          </w:p>
          <w:p w14:paraId="4E433A8A"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inference input</w:t>
            </w:r>
          </w:p>
          <w:p w14:paraId="0429975A"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report/feedback of model input for inference (e.g., UE feedback as input for network side model inference)</w:t>
            </w:r>
          </w:p>
          <w:p w14:paraId="4AA01BA8"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model input acquisition and pre-processing</w:t>
            </w:r>
          </w:p>
          <w:p w14:paraId="7B51CC3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type/definition of model input</w:t>
            </w:r>
          </w:p>
          <w:p w14:paraId="0C13CE5F"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inference output</w:t>
            </w:r>
          </w:p>
          <w:p w14:paraId="6EE0C02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report/feedback of model inference output</w:t>
            </w:r>
          </w:p>
          <w:p w14:paraId="3F3816AB"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post-processing of model inference output</w:t>
            </w:r>
          </w:p>
          <w:p w14:paraId="39255A92" w14:textId="77777777" w:rsidR="00626FC9" w:rsidRPr="002D41A0" w:rsidRDefault="00626FC9" w:rsidP="00262732">
            <w:pPr>
              <w:pStyle w:val="ListParagraph"/>
              <w:ind w:leftChars="0" w:left="720" w:firstLine="0"/>
              <w:jc w:val="left"/>
              <w:rPr>
                <w:sz w:val="22"/>
                <w:szCs w:val="22"/>
              </w:rPr>
            </w:pPr>
          </w:p>
        </w:tc>
      </w:tr>
    </w:tbl>
    <w:p w14:paraId="35C952EE" w14:textId="4D4872CC" w:rsidR="00626FC9" w:rsidRPr="002D41A0" w:rsidRDefault="00626FC9" w:rsidP="00BB62DB">
      <w:pPr>
        <w:rPr>
          <w:sz w:val="22"/>
          <w:szCs w:val="22"/>
        </w:rPr>
      </w:pPr>
    </w:p>
    <w:p w14:paraId="7CF6ACF8" w14:textId="4574F4FB" w:rsidR="006A55C2" w:rsidRDefault="006A55C2" w:rsidP="00BB62DB">
      <w:pPr>
        <w:rPr>
          <w:sz w:val="22"/>
          <w:szCs w:val="22"/>
        </w:rPr>
      </w:pPr>
      <w:r>
        <w:rPr>
          <w:sz w:val="22"/>
          <w:szCs w:val="22"/>
        </w:rPr>
        <w:t>In RAN1 #110, the following agreement were made</w:t>
      </w:r>
      <w:r w:rsidR="006F69E3">
        <w:rPr>
          <w:sz w:val="22"/>
          <w:szCs w:val="22"/>
        </w:rPr>
        <w:t xml:space="preserve"> </w:t>
      </w:r>
      <w:r w:rsidR="006F69E3">
        <w:rPr>
          <w:sz w:val="22"/>
          <w:szCs w:val="22"/>
        </w:rPr>
        <w:fldChar w:fldCharType="begin"/>
      </w:r>
      <w:r w:rsidR="006F69E3">
        <w:rPr>
          <w:sz w:val="22"/>
          <w:szCs w:val="22"/>
        </w:rPr>
        <w:instrText xml:space="preserve"> REF _Ref115352234 \r \h </w:instrText>
      </w:r>
      <w:r w:rsidR="006F69E3">
        <w:rPr>
          <w:sz w:val="22"/>
          <w:szCs w:val="22"/>
        </w:rPr>
      </w:r>
      <w:r w:rsidR="006F69E3">
        <w:rPr>
          <w:sz w:val="22"/>
          <w:szCs w:val="22"/>
        </w:rPr>
        <w:fldChar w:fldCharType="separate"/>
      </w:r>
      <w:r w:rsidR="004F5C1C">
        <w:rPr>
          <w:sz w:val="22"/>
          <w:szCs w:val="22"/>
        </w:rPr>
        <w:t>[4]</w:t>
      </w:r>
      <w:r w:rsidR="006F69E3">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6A55C2" w14:paraId="18C237FF" w14:textId="77777777" w:rsidTr="006A55C2">
        <w:tc>
          <w:tcPr>
            <w:tcW w:w="9010" w:type="dxa"/>
          </w:tcPr>
          <w:p w14:paraId="4EB90FD7" w14:textId="4B4D2A76" w:rsidR="006A55C2" w:rsidRPr="006A55C2" w:rsidRDefault="006A55C2" w:rsidP="000E7202">
            <w:pPr>
              <w:pStyle w:val="ListParagraph"/>
              <w:ind w:leftChars="0" w:left="0"/>
              <w:rPr>
                <w:sz w:val="22"/>
                <w:szCs w:val="22"/>
                <w:lang w:eastAsia="zh-CN"/>
              </w:rPr>
            </w:pPr>
            <w:r w:rsidRPr="006A55C2">
              <w:rPr>
                <w:sz w:val="22"/>
                <w:szCs w:val="22"/>
                <w:highlight w:val="green"/>
                <w:lang w:eastAsia="zh-CN"/>
              </w:rPr>
              <w:t>[KO:</w:t>
            </w:r>
          </w:p>
          <w:p w14:paraId="49CF7C99" w14:textId="77777777" w:rsidR="006A55C2" w:rsidRPr="006A55C2" w:rsidRDefault="006A55C2" w:rsidP="000E7202">
            <w:pPr>
              <w:rPr>
                <w:sz w:val="22"/>
                <w:szCs w:val="22"/>
                <w:highlight w:val="green"/>
              </w:rPr>
            </w:pPr>
            <w:r w:rsidRPr="006A55C2">
              <w:rPr>
                <w:sz w:val="22"/>
                <w:szCs w:val="22"/>
                <w:highlight w:val="green"/>
              </w:rPr>
              <w:t>Agreement</w:t>
            </w:r>
          </w:p>
          <w:p w14:paraId="37EBCAF4" w14:textId="77777777" w:rsidR="006A55C2" w:rsidRPr="006A55C2" w:rsidRDefault="006A55C2" w:rsidP="006A55C2">
            <w:pPr>
              <w:rPr>
                <w:sz w:val="22"/>
                <w:szCs w:val="22"/>
              </w:rPr>
            </w:pPr>
            <w:r w:rsidRPr="006A55C2">
              <w:rPr>
                <w:sz w:val="22"/>
                <w:szCs w:val="22"/>
              </w:rPr>
              <w:t xml:space="preserve">Regarding </w:t>
            </w:r>
            <w:r w:rsidRPr="006A55C2">
              <w:rPr>
                <w:sz w:val="22"/>
                <w:szCs w:val="22"/>
                <w:u w:val="single"/>
              </w:rPr>
              <w:t xml:space="preserve">AI/ML model monitoring and </w:t>
            </w:r>
            <w:r w:rsidRPr="006A55C2">
              <w:rPr>
                <w:sz w:val="22"/>
                <w:szCs w:val="22"/>
              </w:rPr>
              <w:t>update, to study and provide inputs on potential specification impact at least for the following aspects of AI/ML based positioning accuracy enhancement</w:t>
            </w:r>
          </w:p>
          <w:p w14:paraId="6BD5D685"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AI/ML model monitoring performance metrics</w:t>
            </w:r>
          </w:p>
          <w:p w14:paraId="05938B08"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Condition of AI/ML model update</w:t>
            </w:r>
          </w:p>
          <w:p w14:paraId="084955CD"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Reference signals and measurement feedback/report</w:t>
            </w:r>
          </w:p>
          <w:p w14:paraId="006D4D2D"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Other aspects are not precluded</w:t>
            </w:r>
          </w:p>
          <w:p w14:paraId="7C36778F" w14:textId="77777777" w:rsidR="006A55C2" w:rsidRPr="006A55C2" w:rsidRDefault="006A55C2" w:rsidP="006A55C2">
            <w:pPr>
              <w:pStyle w:val="ListParagraph"/>
              <w:ind w:leftChars="0" w:left="0"/>
              <w:rPr>
                <w:sz w:val="22"/>
                <w:szCs w:val="22"/>
                <w:highlight w:val="green"/>
                <w:lang w:eastAsia="zh-CN"/>
              </w:rPr>
            </w:pPr>
          </w:p>
          <w:p w14:paraId="3BE9F0A8" w14:textId="2121D875" w:rsidR="006A55C2" w:rsidRDefault="006A55C2" w:rsidP="006A55C2">
            <w:pPr>
              <w:pStyle w:val="ListParagraph"/>
              <w:ind w:leftChars="0" w:left="0"/>
              <w:rPr>
                <w:sz w:val="22"/>
                <w:szCs w:val="22"/>
              </w:rPr>
            </w:pPr>
            <w:r w:rsidRPr="006A55C2">
              <w:rPr>
                <w:sz w:val="22"/>
                <w:szCs w:val="22"/>
                <w:lang w:eastAsia="zh-CN"/>
              </w:rPr>
              <w:t xml:space="preserve"> </w:t>
            </w:r>
          </w:p>
        </w:tc>
      </w:tr>
    </w:tbl>
    <w:p w14:paraId="7E30982D" w14:textId="77777777" w:rsidR="006A55C2" w:rsidRDefault="006A55C2" w:rsidP="00BB62DB">
      <w:pPr>
        <w:rPr>
          <w:sz w:val="22"/>
          <w:szCs w:val="22"/>
        </w:rPr>
      </w:pPr>
    </w:p>
    <w:p w14:paraId="1C68690A" w14:textId="65BCD598" w:rsidR="002D41A0" w:rsidRDefault="007E7421" w:rsidP="00BB62DB">
      <w:pPr>
        <w:rPr>
          <w:sz w:val="22"/>
          <w:szCs w:val="22"/>
        </w:rPr>
      </w:pPr>
      <w:r>
        <w:rPr>
          <w:sz w:val="22"/>
          <w:szCs w:val="22"/>
        </w:rPr>
        <w:t>In RAN1 110-bis-e, the following agreements were made</w:t>
      </w:r>
      <w:r w:rsidR="00A318E5">
        <w:rPr>
          <w:sz w:val="22"/>
          <w:szCs w:val="22"/>
        </w:rPr>
        <w:t xml:space="preserve"> </w:t>
      </w:r>
      <w:r w:rsidR="00A318E5">
        <w:rPr>
          <w:sz w:val="22"/>
          <w:szCs w:val="22"/>
        </w:rPr>
        <w:fldChar w:fldCharType="begin"/>
      </w:r>
      <w:r w:rsidR="00A318E5">
        <w:rPr>
          <w:sz w:val="22"/>
          <w:szCs w:val="22"/>
        </w:rPr>
        <w:instrText xml:space="preserve"> REF _Ref118395413 \r \h </w:instrText>
      </w:r>
      <w:r w:rsidR="00A318E5">
        <w:rPr>
          <w:sz w:val="22"/>
          <w:szCs w:val="22"/>
        </w:rPr>
      </w:r>
      <w:r w:rsidR="00A318E5">
        <w:rPr>
          <w:sz w:val="22"/>
          <w:szCs w:val="22"/>
        </w:rPr>
        <w:fldChar w:fldCharType="separate"/>
      </w:r>
      <w:r w:rsidR="004F5C1C">
        <w:rPr>
          <w:sz w:val="22"/>
          <w:szCs w:val="22"/>
        </w:rPr>
        <w:t>[5]</w:t>
      </w:r>
      <w:r w:rsidR="00A318E5">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465BC1" w14:paraId="35DBE7E7" w14:textId="77777777" w:rsidTr="00465BC1">
        <w:tc>
          <w:tcPr>
            <w:tcW w:w="9010" w:type="dxa"/>
          </w:tcPr>
          <w:p w14:paraId="5E536016" w14:textId="77777777" w:rsidR="00465BC1" w:rsidRPr="00465BC1" w:rsidRDefault="00465BC1" w:rsidP="00465BC1">
            <w:pPr>
              <w:rPr>
                <w:rFonts w:eastAsia="DengXian"/>
                <w:sz w:val="22"/>
                <w:szCs w:val="22"/>
                <w:highlight w:val="green"/>
              </w:rPr>
            </w:pPr>
            <w:r w:rsidRPr="00465BC1">
              <w:rPr>
                <w:rFonts w:eastAsia="DengXian" w:hint="eastAsia"/>
                <w:sz w:val="22"/>
                <w:szCs w:val="22"/>
                <w:highlight w:val="green"/>
              </w:rPr>
              <w:lastRenderedPageBreak/>
              <w:t>A</w:t>
            </w:r>
            <w:r w:rsidRPr="00465BC1">
              <w:rPr>
                <w:rFonts w:eastAsia="DengXian"/>
                <w:sz w:val="22"/>
                <w:szCs w:val="22"/>
                <w:highlight w:val="green"/>
              </w:rPr>
              <w:t>greement</w:t>
            </w:r>
          </w:p>
          <w:p w14:paraId="3F9A2155" w14:textId="77777777" w:rsidR="00465BC1" w:rsidRPr="00465BC1" w:rsidRDefault="00465BC1" w:rsidP="00465BC1">
            <w:pPr>
              <w:rPr>
                <w:sz w:val="22"/>
                <w:szCs w:val="22"/>
                <w:lang w:eastAsia="x-none"/>
              </w:rPr>
            </w:pPr>
            <w:r w:rsidRPr="00465BC1">
              <w:rPr>
                <w:sz w:val="22"/>
                <w:szCs w:val="22"/>
                <w:lang w:eastAsia="x-none"/>
              </w:rPr>
              <w:t>Regarding AI/ML model monitoring for AI/ML based positioning, to study and provide inputs on potential specification impact for the following aspects</w:t>
            </w:r>
          </w:p>
          <w:p w14:paraId="16FD7E97" w14:textId="77777777" w:rsidR="00465BC1" w:rsidRPr="00465BC1" w:rsidRDefault="00465BC1" w:rsidP="00465BC1">
            <w:pPr>
              <w:pStyle w:val="ListParagraph"/>
              <w:numPr>
                <w:ilvl w:val="0"/>
                <w:numId w:val="22"/>
              </w:numPr>
              <w:ind w:leftChars="0"/>
              <w:jc w:val="left"/>
              <w:rPr>
                <w:sz w:val="22"/>
                <w:szCs w:val="22"/>
              </w:rPr>
            </w:pPr>
            <w:r w:rsidRPr="00465BC1">
              <w:rPr>
                <w:sz w:val="22"/>
                <w:szCs w:val="22"/>
              </w:rPr>
              <w:t>Assistance signaling and procedure at least for UE-side model</w:t>
            </w:r>
          </w:p>
          <w:p w14:paraId="15EE2FFD" w14:textId="77777777" w:rsidR="00465BC1" w:rsidRPr="00465BC1" w:rsidRDefault="00465BC1" w:rsidP="00465BC1">
            <w:pPr>
              <w:pStyle w:val="ListParagraph"/>
              <w:numPr>
                <w:ilvl w:val="0"/>
                <w:numId w:val="22"/>
              </w:numPr>
              <w:ind w:leftChars="0"/>
              <w:jc w:val="left"/>
              <w:rPr>
                <w:sz w:val="22"/>
                <w:szCs w:val="22"/>
              </w:rPr>
            </w:pPr>
            <w:r w:rsidRPr="00465BC1">
              <w:rPr>
                <w:sz w:val="22"/>
                <w:szCs w:val="22"/>
              </w:rPr>
              <w:t>Report/feedback and procedure at least for Network-side model</w:t>
            </w:r>
          </w:p>
          <w:p w14:paraId="6DB3BB2C" w14:textId="77777777" w:rsidR="00465BC1" w:rsidRPr="00465BC1" w:rsidRDefault="00465BC1" w:rsidP="00465BC1">
            <w:pPr>
              <w:numPr>
                <w:ilvl w:val="0"/>
                <w:numId w:val="22"/>
              </w:numPr>
              <w:jc w:val="left"/>
              <w:rPr>
                <w:sz w:val="22"/>
                <w:szCs w:val="22"/>
                <w:lang w:eastAsia="x-none"/>
              </w:rPr>
            </w:pPr>
            <w:r w:rsidRPr="00465BC1">
              <w:rPr>
                <w:sz w:val="22"/>
                <w:szCs w:val="22"/>
                <w:lang w:eastAsia="x-none"/>
              </w:rPr>
              <w:t>Note1: study is applicable to both of the following cases</w:t>
            </w:r>
          </w:p>
          <w:p w14:paraId="23208504" w14:textId="77777777" w:rsidR="00465BC1" w:rsidRPr="00465BC1" w:rsidRDefault="00465BC1" w:rsidP="00465BC1">
            <w:pPr>
              <w:numPr>
                <w:ilvl w:val="1"/>
                <w:numId w:val="22"/>
              </w:numPr>
              <w:jc w:val="left"/>
              <w:rPr>
                <w:sz w:val="22"/>
                <w:szCs w:val="22"/>
                <w:lang w:eastAsia="x-none"/>
              </w:rPr>
            </w:pPr>
            <w:r w:rsidRPr="00465BC1">
              <w:rPr>
                <w:sz w:val="22"/>
                <w:szCs w:val="22"/>
                <w:lang w:eastAsia="x-none"/>
              </w:rPr>
              <w:t>Model inference and model monitoring at the same entity</w:t>
            </w:r>
          </w:p>
          <w:p w14:paraId="319BB203" w14:textId="77777777" w:rsidR="00465BC1" w:rsidRPr="00465BC1" w:rsidRDefault="00465BC1" w:rsidP="00465BC1">
            <w:pPr>
              <w:numPr>
                <w:ilvl w:val="1"/>
                <w:numId w:val="22"/>
              </w:numPr>
              <w:jc w:val="left"/>
              <w:rPr>
                <w:sz w:val="22"/>
                <w:szCs w:val="22"/>
                <w:lang w:eastAsia="x-none"/>
              </w:rPr>
            </w:pPr>
            <w:r w:rsidRPr="00465BC1">
              <w:rPr>
                <w:sz w:val="22"/>
                <w:szCs w:val="22"/>
                <w:lang w:eastAsia="x-none"/>
              </w:rPr>
              <w:t>Entity to perform the model monitoring is not the same entity for model inference</w:t>
            </w:r>
          </w:p>
          <w:p w14:paraId="3D08E279" w14:textId="77777777" w:rsidR="00465BC1" w:rsidRPr="00465BC1" w:rsidRDefault="00465BC1" w:rsidP="00465BC1">
            <w:pPr>
              <w:numPr>
                <w:ilvl w:val="0"/>
                <w:numId w:val="22"/>
              </w:numPr>
              <w:jc w:val="left"/>
              <w:rPr>
                <w:sz w:val="22"/>
                <w:szCs w:val="22"/>
              </w:rPr>
            </w:pPr>
            <w:r w:rsidRPr="00465BC1">
              <w:rPr>
                <w:sz w:val="22"/>
                <w:szCs w:val="22"/>
              </w:rPr>
              <w:t>Note2: other aspects are not precluded</w:t>
            </w:r>
          </w:p>
          <w:p w14:paraId="017663B6" w14:textId="77777777" w:rsidR="00465BC1" w:rsidRDefault="00465BC1" w:rsidP="00262732">
            <w:pPr>
              <w:jc w:val="left"/>
              <w:rPr>
                <w:sz w:val="22"/>
                <w:szCs w:val="22"/>
              </w:rPr>
            </w:pPr>
          </w:p>
        </w:tc>
      </w:tr>
    </w:tbl>
    <w:p w14:paraId="41326D05" w14:textId="468D36B4" w:rsidR="007E7421" w:rsidRDefault="007E7421" w:rsidP="00BB62DB">
      <w:pPr>
        <w:rPr>
          <w:sz w:val="22"/>
          <w:szCs w:val="22"/>
        </w:rPr>
      </w:pPr>
    </w:p>
    <w:p w14:paraId="446DC044" w14:textId="77C3BB99" w:rsidR="008D05A8" w:rsidRDefault="008D05A8" w:rsidP="008D05A8">
      <w:pPr>
        <w:rPr>
          <w:sz w:val="22"/>
          <w:szCs w:val="22"/>
        </w:rPr>
      </w:pPr>
      <w:r>
        <w:rPr>
          <w:sz w:val="22"/>
          <w:szCs w:val="22"/>
        </w:rPr>
        <w:t xml:space="preserve">In RAN1 111, the following agreements were reached </w:t>
      </w:r>
      <w:r>
        <w:rPr>
          <w:sz w:val="22"/>
          <w:szCs w:val="22"/>
        </w:rPr>
        <w:fldChar w:fldCharType="begin"/>
      </w:r>
      <w:r>
        <w:rPr>
          <w:sz w:val="22"/>
          <w:szCs w:val="22"/>
        </w:rPr>
        <w:instrText xml:space="preserve"> REF _Ref127435523 \r \h </w:instrText>
      </w:r>
      <w:r>
        <w:rPr>
          <w:sz w:val="22"/>
          <w:szCs w:val="22"/>
        </w:rPr>
      </w:r>
      <w:r>
        <w:rPr>
          <w:sz w:val="22"/>
          <w:szCs w:val="22"/>
        </w:rPr>
        <w:fldChar w:fldCharType="separate"/>
      </w:r>
      <w:r w:rsidR="004F5C1C">
        <w:rPr>
          <w:sz w:val="22"/>
          <w:szCs w:val="22"/>
        </w:rPr>
        <w:t>[6]</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8D05A8" w14:paraId="312B7211" w14:textId="77777777" w:rsidTr="003D4489">
        <w:tc>
          <w:tcPr>
            <w:tcW w:w="9010" w:type="dxa"/>
          </w:tcPr>
          <w:p w14:paraId="60A2B440" w14:textId="77777777" w:rsidR="008D05A8" w:rsidRPr="00931780" w:rsidRDefault="008D05A8" w:rsidP="003D4489">
            <w:pPr>
              <w:rPr>
                <w:rFonts w:eastAsia="DengXian"/>
                <w:sz w:val="22"/>
                <w:szCs w:val="22"/>
                <w:highlight w:val="green"/>
              </w:rPr>
            </w:pPr>
            <w:r w:rsidRPr="00931780">
              <w:rPr>
                <w:rFonts w:eastAsia="DengXian"/>
                <w:sz w:val="22"/>
                <w:szCs w:val="22"/>
                <w:highlight w:val="green"/>
              </w:rPr>
              <w:t>Agreement</w:t>
            </w:r>
          </w:p>
          <w:p w14:paraId="5CE9E62C" w14:textId="77777777" w:rsidR="008D05A8" w:rsidRPr="00931780" w:rsidRDefault="008D05A8" w:rsidP="003D4489">
            <w:pPr>
              <w:rPr>
                <w:sz w:val="22"/>
                <w:szCs w:val="22"/>
              </w:rPr>
            </w:pPr>
            <w:r w:rsidRPr="00931780">
              <w:rPr>
                <w:sz w:val="22"/>
                <w:szCs w:val="22"/>
              </w:rPr>
              <w:t xml:space="preserve">Regarding </w:t>
            </w:r>
            <w:r w:rsidRPr="00931780">
              <w:rPr>
                <w:b/>
                <w:bCs/>
                <w:sz w:val="22"/>
                <w:szCs w:val="22"/>
              </w:rPr>
              <w:t>AI/ML model inference</w:t>
            </w:r>
            <w:r w:rsidRPr="00931780">
              <w:rPr>
                <w:sz w:val="22"/>
                <w:szCs w:val="22"/>
              </w:rPr>
              <w:t>,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1430078B" w14:textId="77777777" w:rsidR="008D05A8" w:rsidRPr="00931780" w:rsidRDefault="008D05A8" w:rsidP="003D4489">
            <w:pPr>
              <w:pStyle w:val="ListParagraph"/>
              <w:numPr>
                <w:ilvl w:val="0"/>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Types of measurement as model inference input</w:t>
            </w:r>
          </w:p>
          <w:p w14:paraId="119E2602" w14:textId="77777777" w:rsidR="008D05A8" w:rsidRPr="00931780" w:rsidRDefault="008D05A8" w:rsidP="003D4489">
            <w:pPr>
              <w:pStyle w:val="ListParagraph"/>
              <w:numPr>
                <w:ilvl w:val="1"/>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new measurement</w:t>
            </w:r>
          </w:p>
          <w:p w14:paraId="7B24CB47" w14:textId="77777777" w:rsidR="008D05A8" w:rsidRPr="00931780" w:rsidRDefault="008D05A8" w:rsidP="003D4489">
            <w:pPr>
              <w:pStyle w:val="ListParagraph"/>
              <w:numPr>
                <w:ilvl w:val="1"/>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existing measurement</w:t>
            </w:r>
          </w:p>
          <w:p w14:paraId="4D97579B" w14:textId="77777777" w:rsidR="008D05A8" w:rsidRPr="00931780" w:rsidRDefault="008D05A8" w:rsidP="003D4489">
            <w:pPr>
              <w:pStyle w:val="ListParagraph"/>
              <w:numPr>
                <w:ilvl w:val="0"/>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UE is assumed to perform measurement as model inference input for Case 1, Case 2a and Case 2b; TRP is assumed to perform measurement as model inference input for Case 3a and Case 3b</w:t>
            </w:r>
          </w:p>
          <w:p w14:paraId="4208B60B" w14:textId="77777777" w:rsidR="008D05A8" w:rsidRPr="00931780" w:rsidRDefault="008D05A8" w:rsidP="003D4489">
            <w:pPr>
              <w:pStyle w:val="ListParagraph"/>
              <w:numPr>
                <w:ilvl w:val="1"/>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Report of measurements as model inference input to LMF for LMF-side model (Case 2b and Case 3b)</w:t>
            </w:r>
          </w:p>
          <w:p w14:paraId="633C8A94" w14:textId="77777777" w:rsidR="008D05A8" w:rsidRPr="00931780" w:rsidRDefault="008D05A8" w:rsidP="003D4489">
            <w:pPr>
              <w:pStyle w:val="ListParagraph"/>
              <w:numPr>
                <w:ilvl w:val="0"/>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For AI/ML assisted positioning, new measurement report and/or potential enhancement of existing measurement report as model output to LMF for UE-assisted (Case 2a) and NG-RAN node assisted positioning (Case 3a)</w:t>
            </w:r>
          </w:p>
          <w:p w14:paraId="249D2DA7" w14:textId="77777777" w:rsidR="008D05A8" w:rsidRPr="00931780" w:rsidRDefault="008D05A8" w:rsidP="003D4489">
            <w:pPr>
              <w:pStyle w:val="ListParagraph"/>
              <w:numPr>
                <w:ilvl w:val="0"/>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Assistance signaling and procedure to facilitate model inference for both UE-side and Network-side model</w:t>
            </w:r>
          </w:p>
          <w:p w14:paraId="3CED29FF" w14:textId="77777777" w:rsidR="008D05A8" w:rsidRPr="00931780" w:rsidRDefault="008D05A8" w:rsidP="003D4489">
            <w:pPr>
              <w:pStyle w:val="ListParagraph"/>
              <w:numPr>
                <w:ilvl w:val="1"/>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New and/or enhancement to existing assistance signaling</w:t>
            </w:r>
          </w:p>
          <w:p w14:paraId="7170FCAB" w14:textId="77777777" w:rsidR="008D05A8" w:rsidRPr="00931780" w:rsidRDefault="008D05A8" w:rsidP="003D4489">
            <w:pPr>
              <w:pStyle w:val="ListParagraph"/>
              <w:numPr>
                <w:ilvl w:val="1"/>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 xml:space="preserve">Note: whether such assistance </w:t>
            </w:r>
            <w:proofErr w:type="gramStart"/>
            <w:r w:rsidRPr="00931780">
              <w:rPr>
                <w:rFonts w:ascii="Times New Roman" w:hAnsi="Times New Roman"/>
                <w:sz w:val="22"/>
                <w:szCs w:val="22"/>
                <w:lang w:eastAsia="zh-CN"/>
              </w:rPr>
              <w:t>signaling</w:t>
            </w:r>
            <w:proofErr w:type="gramEnd"/>
            <w:r w:rsidRPr="00931780">
              <w:rPr>
                <w:rFonts w:ascii="Times New Roman" w:hAnsi="Times New Roman"/>
                <w:sz w:val="22"/>
                <w:szCs w:val="22"/>
                <w:lang w:eastAsia="zh-CN"/>
              </w:rPr>
              <w:t xml:space="preserve"> and procedure can be applied to other aspect(s) of AI/ML model LCM can also be discussed</w:t>
            </w:r>
          </w:p>
          <w:p w14:paraId="169A0E94" w14:textId="77777777" w:rsidR="008D05A8" w:rsidRPr="00931780" w:rsidRDefault="008D05A8" w:rsidP="003D4489">
            <w:pPr>
              <w:pStyle w:val="ListParagraph"/>
              <w:ind w:leftChars="0" w:left="1440"/>
              <w:rPr>
                <w:rFonts w:ascii="Times New Roman" w:hAnsi="Times New Roman"/>
                <w:sz w:val="22"/>
                <w:szCs w:val="22"/>
                <w:lang w:eastAsia="zh-CN"/>
              </w:rPr>
            </w:pPr>
          </w:p>
          <w:p w14:paraId="03E4545F" w14:textId="77777777" w:rsidR="008D05A8" w:rsidRPr="00931780" w:rsidRDefault="008D05A8" w:rsidP="003D4489">
            <w:pPr>
              <w:rPr>
                <w:rFonts w:ascii="DengXian" w:hAnsi="DengXian" w:cs="DengXian"/>
                <w:sz w:val="22"/>
                <w:szCs w:val="22"/>
                <w:highlight w:val="green"/>
              </w:rPr>
            </w:pPr>
            <w:r w:rsidRPr="00931780">
              <w:rPr>
                <w:sz w:val="22"/>
                <w:szCs w:val="22"/>
                <w:highlight w:val="green"/>
              </w:rPr>
              <w:t>Agreement</w:t>
            </w:r>
          </w:p>
          <w:p w14:paraId="69857196" w14:textId="77777777" w:rsidR="008D05A8" w:rsidRPr="00931780" w:rsidRDefault="008D05A8" w:rsidP="003D4489">
            <w:pPr>
              <w:pStyle w:val="ListParagraph"/>
              <w:numPr>
                <w:ilvl w:val="0"/>
                <w:numId w:val="22"/>
              </w:numPr>
              <w:ind w:leftChars="0" w:left="284" w:hanging="284"/>
              <w:jc w:val="left"/>
              <w:rPr>
                <w:rFonts w:ascii="Times New Roman" w:hAnsi="Times New Roman"/>
                <w:sz w:val="22"/>
                <w:szCs w:val="22"/>
                <w:lang w:eastAsia="zh-CN"/>
              </w:rPr>
            </w:pPr>
            <w:r w:rsidRPr="00931780">
              <w:rPr>
                <w:rFonts w:ascii="Times New Roman" w:hAnsi="Times New Roman"/>
                <w:sz w:val="22"/>
                <w:szCs w:val="22"/>
                <w:lang w:eastAsia="zh-CN"/>
              </w:rPr>
              <w:t xml:space="preserve">Regarding AI/ML </w:t>
            </w:r>
            <w:r w:rsidRPr="00931780">
              <w:rPr>
                <w:rFonts w:ascii="Times New Roman" w:hAnsi="Times New Roman"/>
                <w:b/>
                <w:bCs/>
                <w:sz w:val="22"/>
                <w:szCs w:val="22"/>
                <w:lang w:eastAsia="zh-CN"/>
              </w:rPr>
              <w:t>model monitoring</w:t>
            </w:r>
            <w:r w:rsidRPr="00931780">
              <w:rPr>
                <w:rFonts w:ascii="Times New Roman" w:hAnsi="Times New Roman"/>
                <w:sz w:val="22"/>
                <w:szCs w:val="22"/>
                <w:lang w:eastAsia="zh-CN"/>
              </w:rPr>
              <w:t xml:space="preserve"> for AI/ML based positioning, to study and provide inputs on feasibility, potential benefits (if any) and potential specification impact at least for the following aspects</w:t>
            </w:r>
          </w:p>
          <w:p w14:paraId="3F6386B9" w14:textId="77777777" w:rsidR="008D05A8" w:rsidRPr="00931780" w:rsidRDefault="008D05A8" w:rsidP="003D4489">
            <w:pPr>
              <w:pStyle w:val="ListParagraph"/>
              <w:numPr>
                <w:ilvl w:val="0"/>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At least the following are identified for further study as potential data for calculating monitoring metric</w:t>
            </w:r>
          </w:p>
          <w:p w14:paraId="68342B04" w14:textId="77777777" w:rsidR="008D05A8" w:rsidRPr="00931780" w:rsidRDefault="008D05A8" w:rsidP="003D4489">
            <w:pPr>
              <w:pStyle w:val="ListParagraph"/>
              <w:numPr>
                <w:ilvl w:val="1"/>
                <w:numId w:val="22"/>
              </w:numPr>
              <w:ind w:leftChars="0"/>
              <w:jc w:val="left"/>
              <w:rPr>
                <w:rFonts w:ascii="DengXian" w:hAnsi="DengXian" w:cs="DengXian"/>
                <w:sz w:val="22"/>
                <w:szCs w:val="22"/>
                <w:lang w:eastAsia="zh-CN"/>
              </w:rPr>
            </w:pPr>
            <w:r w:rsidRPr="00931780">
              <w:rPr>
                <w:rFonts w:ascii="Times New Roman" w:hAnsi="Times New Roman"/>
                <w:sz w:val="22"/>
                <w:szCs w:val="22"/>
                <w:lang w:eastAsia="zh-CN"/>
              </w:rPr>
              <w:t>If monitoring based on model output</w:t>
            </w:r>
          </w:p>
          <w:p w14:paraId="3463210E" w14:textId="77777777" w:rsidR="008D05A8" w:rsidRPr="00931780" w:rsidRDefault="008D05A8" w:rsidP="003D4489">
            <w:pPr>
              <w:pStyle w:val="ListParagraph"/>
              <w:numPr>
                <w:ilvl w:val="2"/>
                <w:numId w:val="22"/>
              </w:numPr>
              <w:ind w:leftChars="0"/>
              <w:jc w:val="left"/>
              <w:rPr>
                <w:rFonts w:ascii="Times New Roman" w:hAnsi="Times New Roman"/>
                <w:sz w:val="22"/>
                <w:szCs w:val="22"/>
                <w:lang w:eastAsia="zh-CN"/>
              </w:rPr>
            </w:pPr>
            <w:r w:rsidRPr="00931780">
              <w:rPr>
                <w:rFonts w:ascii="Times New Roman" w:hAnsi="Times New Roman"/>
                <w:sz w:val="22"/>
                <w:szCs w:val="22"/>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59F7DF71" w14:textId="77777777" w:rsidR="008D05A8" w:rsidRPr="00931780" w:rsidRDefault="008D05A8" w:rsidP="003D4489">
            <w:pPr>
              <w:pStyle w:val="ListParagraph"/>
              <w:numPr>
                <w:ilvl w:val="1"/>
                <w:numId w:val="22"/>
              </w:numPr>
              <w:ind w:leftChars="0"/>
              <w:jc w:val="left"/>
              <w:rPr>
                <w:rFonts w:ascii="DengXian" w:hAnsi="DengXian" w:cs="DengXian"/>
                <w:sz w:val="22"/>
                <w:szCs w:val="22"/>
                <w:lang w:eastAsia="zh-CN"/>
              </w:rPr>
            </w:pPr>
            <w:r w:rsidRPr="00931780">
              <w:rPr>
                <w:rFonts w:ascii="Times New Roman" w:hAnsi="Times New Roman"/>
                <w:sz w:val="22"/>
                <w:szCs w:val="22"/>
                <w:lang w:eastAsia="zh-CN"/>
              </w:rPr>
              <w:t>If monitoring based on model input</w:t>
            </w:r>
          </w:p>
          <w:p w14:paraId="1543C539" w14:textId="77777777" w:rsidR="008D05A8" w:rsidRPr="00931780" w:rsidRDefault="008D05A8" w:rsidP="003D4489">
            <w:pPr>
              <w:pStyle w:val="ListParagraph"/>
              <w:numPr>
                <w:ilvl w:val="2"/>
                <w:numId w:val="22"/>
              </w:numPr>
              <w:ind w:leftChars="0"/>
              <w:jc w:val="left"/>
              <w:rPr>
                <w:rFonts w:ascii="DengXian" w:hAnsi="DengXian" w:cs="DengXian"/>
                <w:sz w:val="22"/>
                <w:szCs w:val="22"/>
                <w:lang w:eastAsia="zh-CN"/>
              </w:rPr>
            </w:pPr>
            <w:r w:rsidRPr="00931780">
              <w:rPr>
                <w:rFonts w:ascii="Times New Roman" w:hAnsi="Times New Roman"/>
                <w:sz w:val="22"/>
                <w:szCs w:val="22"/>
                <w:lang w:eastAsia="zh-CN"/>
              </w:rPr>
              <w:t>E.g., measurement corresponding to model inference input</w:t>
            </w:r>
          </w:p>
          <w:p w14:paraId="63F1E702" w14:textId="77777777" w:rsidR="008D05A8" w:rsidRPr="00931780" w:rsidRDefault="008D05A8" w:rsidP="003D4489">
            <w:pPr>
              <w:pStyle w:val="ListParagraph"/>
              <w:numPr>
                <w:ilvl w:val="1"/>
                <w:numId w:val="22"/>
              </w:numPr>
              <w:ind w:leftChars="0"/>
              <w:jc w:val="left"/>
              <w:rPr>
                <w:rFonts w:ascii="DengXian" w:hAnsi="DengXian" w:cs="DengXian"/>
                <w:sz w:val="22"/>
                <w:szCs w:val="22"/>
                <w:lang w:eastAsia="zh-CN"/>
              </w:rPr>
            </w:pPr>
            <w:r w:rsidRPr="00931780">
              <w:rPr>
                <w:rFonts w:ascii="Times New Roman" w:hAnsi="Times New Roman"/>
                <w:sz w:val="22"/>
                <w:szCs w:val="22"/>
                <w:lang w:eastAsia="zh-CN"/>
              </w:rPr>
              <w:t>Note1: other type of potential data for model monitoring is not precluded</w:t>
            </w:r>
          </w:p>
          <w:p w14:paraId="5238269F" w14:textId="77777777" w:rsidR="008D05A8" w:rsidRPr="00931780" w:rsidRDefault="008D05A8" w:rsidP="003D4489">
            <w:pPr>
              <w:pStyle w:val="ListParagraph"/>
              <w:numPr>
                <w:ilvl w:val="1"/>
                <w:numId w:val="22"/>
              </w:numPr>
              <w:ind w:leftChars="0"/>
              <w:jc w:val="left"/>
              <w:rPr>
                <w:rFonts w:ascii="DengXian" w:hAnsi="DengXian" w:cs="DengXian"/>
                <w:sz w:val="22"/>
                <w:szCs w:val="22"/>
                <w:lang w:eastAsia="zh-CN"/>
              </w:rPr>
            </w:pPr>
            <w:r w:rsidRPr="00931780">
              <w:rPr>
                <w:rFonts w:ascii="Times New Roman" w:hAnsi="Times New Roman"/>
                <w:sz w:val="22"/>
                <w:szCs w:val="22"/>
                <w:lang w:eastAsia="zh-CN"/>
              </w:rPr>
              <w:t>Note2: combination of one or more type of potential data for monitoring is not precluded</w:t>
            </w:r>
          </w:p>
          <w:p w14:paraId="4F2E7502" w14:textId="77777777" w:rsidR="008D05A8" w:rsidRPr="00931780" w:rsidRDefault="008D05A8" w:rsidP="003D4489">
            <w:pPr>
              <w:numPr>
                <w:ilvl w:val="0"/>
                <w:numId w:val="22"/>
              </w:numPr>
              <w:jc w:val="left"/>
              <w:rPr>
                <w:sz w:val="22"/>
                <w:szCs w:val="22"/>
              </w:rPr>
            </w:pPr>
            <w:r w:rsidRPr="00931780">
              <w:rPr>
                <w:sz w:val="22"/>
                <w:szCs w:val="22"/>
              </w:rPr>
              <w:t>If a given type of data is necessary for calculating monitoring metric, study whether and if so</w:t>
            </w:r>
          </w:p>
          <w:p w14:paraId="444B9FFF" w14:textId="77777777" w:rsidR="008D05A8" w:rsidRPr="00931780" w:rsidRDefault="008D05A8" w:rsidP="003D4489">
            <w:pPr>
              <w:numPr>
                <w:ilvl w:val="1"/>
                <w:numId w:val="22"/>
              </w:numPr>
              <w:jc w:val="left"/>
              <w:rPr>
                <w:sz w:val="22"/>
                <w:szCs w:val="22"/>
              </w:rPr>
            </w:pPr>
            <w:r w:rsidRPr="00931780">
              <w:rPr>
                <w:sz w:val="22"/>
                <w:szCs w:val="22"/>
              </w:rPr>
              <w:lastRenderedPageBreak/>
              <w:t>How an entity can be used to provide the given type of data for calculating monitoring metric</w:t>
            </w:r>
          </w:p>
          <w:p w14:paraId="2445E469" w14:textId="77777777" w:rsidR="008D05A8" w:rsidRPr="00931780" w:rsidRDefault="008D05A8" w:rsidP="003D4489">
            <w:pPr>
              <w:numPr>
                <w:ilvl w:val="2"/>
                <w:numId w:val="22"/>
              </w:numPr>
              <w:jc w:val="left"/>
              <w:rPr>
                <w:sz w:val="22"/>
                <w:szCs w:val="22"/>
              </w:rPr>
            </w:pPr>
            <w:r w:rsidRPr="00931780">
              <w:rPr>
                <w:sz w:val="22"/>
                <w:szCs w:val="22"/>
              </w:rPr>
              <w:t>Companies are requested to report their assumption of the entity (or entities) used to provide the given type of data for calculating monitoring metric for each case</w:t>
            </w:r>
          </w:p>
          <w:p w14:paraId="285863C4" w14:textId="77777777" w:rsidR="008D05A8" w:rsidRPr="00931780" w:rsidRDefault="008D05A8" w:rsidP="003D4489">
            <w:pPr>
              <w:pStyle w:val="ListParagraph"/>
              <w:numPr>
                <w:ilvl w:val="1"/>
                <w:numId w:val="22"/>
              </w:numPr>
              <w:ind w:leftChars="0"/>
              <w:jc w:val="left"/>
              <w:rPr>
                <w:rFonts w:ascii="DengXian" w:hAnsi="DengXian" w:cs="DengXian"/>
                <w:sz w:val="22"/>
                <w:szCs w:val="22"/>
                <w:lang w:eastAsia="zh-CN"/>
              </w:rPr>
            </w:pPr>
            <w:r w:rsidRPr="00931780">
              <w:rPr>
                <w:sz w:val="22"/>
                <w:szCs w:val="22"/>
                <w:lang w:eastAsia="zh-CN"/>
              </w:rPr>
              <w:t xml:space="preserve">Potential signalling for provisioning of the given type of data for calculating associated </w:t>
            </w:r>
            <w:r w:rsidRPr="00931780">
              <w:rPr>
                <w:rFonts w:ascii="Times New Roman" w:hAnsi="Times New Roman"/>
                <w:sz w:val="22"/>
                <w:szCs w:val="22"/>
                <w:lang w:eastAsia="zh-CN"/>
              </w:rPr>
              <w:t>monitoring metric</w:t>
            </w:r>
          </w:p>
          <w:p w14:paraId="61F824F3" w14:textId="77777777" w:rsidR="008D05A8" w:rsidRPr="00931780" w:rsidRDefault="008D05A8" w:rsidP="003D4489">
            <w:pPr>
              <w:numPr>
                <w:ilvl w:val="1"/>
                <w:numId w:val="22"/>
              </w:numPr>
              <w:jc w:val="left"/>
              <w:rPr>
                <w:sz w:val="22"/>
                <w:szCs w:val="22"/>
              </w:rPr>
            </w:pPr>
            <w:r w:rsidRPr="00931780">
              <w:rPr>
                <w:sz w:val="22"/>
                <w:szCs w:val="22"/>
              </w:rPr>
              <w:t>Potential assistance signaling and procedure to facilitate an entity providing data for calculating monitoring metric</w:t>
            </w:r>
          </w:p>
          <w:p w14:paraId="07AE7AD0" w14:textId="77777777" w:rsidR="008D05A8" w:rsidRPr="00931780" w:rsidRDefault="008D05A8" w:rsidP="003D4489">
            <w:pPr>
              <w:pStyle w:val="ListParagraph"/>
              <w:numPr>
                <w:ilvl w:val="1"/>
                <w:numId w:val="22"/>
              </w:numPr>
              <w:ind w:leftChars="0"/>
              <w:jc w:val="left"/>
              <w:rPr>
                <w:rFonts w:ascii="DengXian" w:hAnsi="DengXian" w:cs="DengXian"/>
                <w:sz w:val="22"/>
                <w:szCs w:val="22"/>
                <w:lang w:eastAsia="zh-CN"/>
              </w:rPr>
            </w:pPr>
            <w:r w:rsidRPr="00931780">
              <w:rPr>
                <w:rFonts w:ascii="Times New Roman" w:hAnsi="Times New Roman"/>
                <w:sz w:val="22"/>
                <w:szCs w:val="22"/>
                <w:lang w:eastAsia="zh-CN"/>
              </w:rPr>
              <w:t>Potential UE-network interaction</w:t>
            </w:r>
          </w:p>
          <w:p w14:paraId="4BAA2CB1" w14:textId="77777777" w:rsidR="008D05A8" w:rsidRPr="00931780" w:rsidRDefault="008D05A8" w:rsidP="003D4489">
            <w:pPr>
              <w:pStyle w:val="ListParagraph"/>
              <w:numPr>
                <w:ilvl w:val="2"/>
                <w:numId w:val="22"/>
              </w:numPr>
              <w:ind w:leftChars="0"/>
              <w:jc w:val="left"/>
              <w:rPr>
                <w:rFonts w:ascii="DengXian" w:hAnsi="DengXian" w:cs="DengXian"/>
                <w:sz w:val="22"/>
                <w:szCs w:val="22"/>
                <w:lang w:eastAsia="zh-CN"/>
              </w:rPr>
            </w:pPr>
            <w:r w:rsidRPr="00931780">
              <w:rPr>
                <w:rFonts w:ascii="Times New Roman" w:hAnsi="Times New Roman"/>
                <w:sz w:val="22"/>
                <w:szCs w:val="22"/>
                <w:lang w:eastAsia="zh-CN"/>
              </w:rPr>
              <w:t>E.g., model monitoring decision indication between UE and network</w:t>
            </w:r>
          </w:p>
          <w:p w14:paraId="5A8165CE" w14:textId="77777777" w:rsidR="008D05A8" w:rsidRDefault="008D05A8" w:rsidP="003D4489">
            <w:pPr>
              <w:rPr>
                <w:sz w:val="22"/>
                <w:szCs w:val="22"/>
              </w:rPr>
            </w:pPr>
          </w:p>
        </w:tc>
      </w:tr>
    </w:tbl>
    <w:p w14:paraId="327861B8" w14:textId="77777777" w:rsidR="007E7421" w:rsidRPr="002D41A0" w:rsidRDefault="007E7421" w:rsidP="00BB62DB">
      <w:pPr>
        <w:rPr>
          <w:sz w:val="22"/>
          <w:szCs w:val="22"/>
        </w:rPr>
      </w:pPr>
    </w:p>
    <w:p w14:paraId="12029754" w14:textId="7C9A70B3" w:rsidR="00362CD1" w:rsidRPr="00EC1701" w:rsidRDefault="00362CD1" w:rsidP="00BB62DB">
      <w:pPr>
        <w:rPr>
          <w:sz w:val="22"/>
          <w:szCs w:val="22"/>
        </w:rPr>
      </w:pPr>
      <w:r w:rsidRPr="00EC1701">
        <w:rPr>
          <w:sz w:val="22"/>
          <w:szCs w:val="22"/>
        </w:rPr>
        <w:t>The following discusses each of these elements in some detail:</w:t>
      </w:r>
    </w:p>
    <w:p w14:paraId="5535BA6E" w14:textId="1353BDC1" w:rsidR="00A318E5" w:rsidRDefault="00A318E5" w:rsidP="00A318E5">
      <w:pPr>
        <w:rPr>
          <w:sz w:val="22"/>
          <w:szCs w:val="22"/>
        </w:rPr>
      </w:pPr>
    </w:p>
    <w:p w14:paraId="54A59D17" w14:textId="77777777" w:rsidR="0016537C" w:rsidRDefault="00A318E5" w:rsidP="00A318E5">
      <w:pPr>
        <w:pStyle w:val="ListParagraph"/>
        <w:numPr>
          <w:ilvl w:val="0"/>
          <w:numId w:val="28"/>
        </w:numPr>
        <w:ind w:leftChars="0"/>
        <w:rPr>
          <w:sz w:val="22"/>
          <w:szCs w:val="22"/>
        </w:rPr>
      </w:pPr>
      <w:r w:rsidRPr="00A318E5">
        <w:rPr>
          <w:b/>
          <w:bCs/>
          <w:sz w:val="22"/>
          <w:szCs w:val="22"/>
        </w:rPr>
        <w:t xml:space="preserve">Monitoring </w:t>
      </w:r>
      <w:r w:rsidR="00091713">
        <w:rPr>
          <w:b/>
          <w:bCs/>
          <w:sz w:val="22"/>
          <w:szCs w:val="22"/>
        </w:rPr>
        <w:t>Entity</w:t>
      </w:r>
      <w:r w:rsidR="006414B5">
        <w:rPr>
          <w:b/>
          <w:bCs/>
          <w:sz w:val="22"/>
          <w:szCs w:val="22"/>
        </w:rPr>
        <w:t xml:space="preserve"> and Metric</w:t>
      </w:r>
      <w:r w:rsidRPr="00A318E5">
        <w:rPr>
          <w:b/>
          <w:bCs/>
          <w:sz w:val="22"/>
          <w:szCs w:val="22"/>
        </w:rPr>
        <w:t>:</w:t>
      </w:r>
      <w:r w:rsidRPr="00A318E5">
        <w:rPr>
          <w:sz w:val="22"/>
          <w:szCs w:val="22"/>
        </w:rPr>
        <w:t xml:space="preserve"> </w:t>
      </w:r>
      <w:r w:rsidR="0016537C">
        <w:rPr>
          <w:sz w:val="22"/>
          <w:szCs w:val="22"/>
        </w:rPr>
        <w:t xml:space="preserve"> This may differ for direct AI positioning and AI-assisted positioning. </w:t>
      </w:r>
    </w:p>
    <w:p w14:paraId="47E670A8" w14:textId="72B3C722" w:rsidR="0016537C" w:rsidRDefault="00A357CA" w:rsidP="0016537C">
      <w:pPr>
        <w:pStyle w:val="ListParagraph"/>
        <w:numPr>
          <w:ilvl w:val="1"/>
          <w:numId w:val="28"/>
        </w:numPr>
        <w:ind w:leftChars="0"/>
        <w:rPr>
          <w:sz w:val="22"/>
          <w:szCs w:val="22"/>
        </w:rPr>
      </w:pPr>
      <w:r>
        <w:rPr>
          <w:sz w:val="22"/>
          <w:szCs w:val="22"/>
        </w:rPr>
        <w:t>For direct AI positioning</w:t>
      </w:r>
      <w:r w:rsidR="00091713">
        <w:rPr>
          <w:sz w:val="22"/>
          <w:szCs w:val="22"/>
        </w:rPr>
        <w:t xml:space="preserve"> or AI-assisted monitoring </w:t>
      </w:r>
      <w:r w:rsidR="0016537C">
        <w:rPr>
          <w:sz w:val="22"/>
          <w:szCs w:val="22"/>
        </w:rPr>
        <w:t xml:space="preserve">based on the estimated position, </w:t>
      </w:r>
      <w:r w:rsidR="00091713">
        <w:rPr>
          <w:sz w:val="22"/>
          <w:szCs w:val="22"/>
        </w:rPr>
        <w:t xml:space="preserve">an accurate position ground truth obtained by </w:t>
      </w:r>
      <w:r>
        <w:rPr>
          <w:sz w:val="22"/>
          <w:szCs w:val="22"/>
        </w:rPr>
        <w:t>t</w:t>
      </w:r>
      <w:r w:rsidR="00A318E5" w:rsidRPr="00A318E5">
        <w:rPr>
          <w:sz w:val="22"/>
          <w:szCs w:val="22"/>
        </w:rPr>
        <w:t>he traditional location services</w:t>
      </w:r>
      <w:r w:rsidR="00091713">
        <w:rPr>
          <w:sz w:val="22"/>
          <w:szCs w:val="22"/>
        </w:rPr>
        <w:t xml:space="preserve"> of a UE</w:t>
      </w:r>
      <w:r w:rsidR="00A318E5" w:rsidRPr="00A318E5">
        <w:rPr>
          <w:sz w:val="22"/>
          <w:szCs w:val="22"/>
        </w:rPr>
        <w:t xml:space="preserve">,  </w:t>
      </w:r>
      <w:r w:rsidR="00091713">
        <w:rPr>
          <w:sz w:val="22"/>
          <w:szCs w:val="22"/>
        </w:rPr>
        <w:t xml:space="preserve">a </w:t>
      </w:r>
      <w:r w:rsidR="00A318E5" w:rsidRPr="00A318E5">
        <w:rPr>
          <w:sz w:val="22"/>
          <w:szCs w:val="22"/>
        </w:rPr>
        <w:t xml:space="preserve">PRU or </w:t>
      </w:r>
      <w:r w:rsidR="00091713">
        <w:rPr>
          <w:sz w:val="22"/>
          <w:szCs w:val="22"/>
        </w:rPr>
        <w:t xml:space="preserve">a UE with </w:t>
      </w:r>
      <w:r w:rsidR="00A318E5" w:rsidRPr="00A318E5">
        <w:rPr>
          <w:sz w:val="22"/>
          <w:szCs w:val="22"/>
        </w:rPr>
        <w:t xml:space="preserve">GPS-based location </w:t>
      </w:r>
      <w:r w:rsidR="00091713">
        <w:rPr>
          <w:sz w:val="22"/>
          <w:szCs w:val="22"/>
        </w:rPr>
        <w:t xml:space="preserve">services </w:t>
      </w:r>
      <w:r w:rsidR="00A318E5" w:rsidRPr="00A318E5">
        <w:rPr>
          <w:sz w:val="22"/>
          <w:szCs w:val="22"/>
        </w:rPr>
        <w:t xml:space="preserve">may be used  to calibrate the AI-based location and vice versa. As an example, the Monitoring location [X,Y] can be based on </w:t>
      </w:r>
    </w:p>
    <w:p w14:paraId="779435D8" w14:textId="77777777" w:rsidR="0016537C" w:rsidRDefault="00A318E5" w:rsidP="0016537C">
      <w:pPr>
        <w:pStyle w:val="ListParagraph"/>
        <w:numPr>
          <w:ilvl w:val="2"/>
          <w:numId w:val="28"/>
        </w:numPr>
        <w:ind w:leftChars="0"/>
        <w:rPr>
          <w:sz w:val="22"/>
          <w:szCs w:val="22"/>
        </w:rPr>
      </w:pPr>
      <w:r w:rsidRPr="00A318E5">
        <w:rPr>
          <w:sz w:val="22"/>
          <w:szCs w:val="22"/>
        </w:rPr>
        <w:t>any of the RAT-independent techniques (</w:t>
      </w:r>
      <w:proofErr w:type="gramStart"/>
      <w:r w:rsidRPr="00A318E5">
        <w:rPr>
          <w:sz w:val="22"/>
          <w:szCs w:val="22"/>
        </w:rPr>
        <w:t>e.g.</w:t>
      </w:r>
      <w:proofErr w:type="gramEnd"/>
      <w:r w:rsidRPr="00A318E5">
        <w:rPr>
          <w:sz w:val="22"/>
          <w:szCs w:val="22"/>
        </w:rPr>
        <w:t xml:space="preserve"> GNSS) </w:t>
      </w:r>
    </w:p>
    <w:p w14:paraId="65B654A1" w14:textId="77777777" w:rsidR="0016537C" w:rsidRDefault="00A318E5" w:rsidP="0016537C">
      <w:pPr>
        <w:pStyle w:val="ListParagraph"/>
        <w:numPr>
          <w:ilvl w:val="2"/>
          <w:numId w:val="28"/>
        </w:numPr>
        <w:ind w:leftChars="0"/>
        <w:rPr>
          <w:sz w:val="22"/>
          <w:szCs w:val="22"/>
        </w:rPr>
      </w:pPr>
      <w:r w:rsidRPr="00A318E5">
        <w:rPr>
          <w:sz w:val="22"/>
          <w:szCs w:val="22"/>
        </w:rPr>
        <w:t>RAT-dependent techniques (</w:t>
      </w:r>
      <w:proofErr w:type="gramStart"/>
      <w:r w:rsidRPr="00A318E5">
        <w:rPr>
          <w:sz w:val="22"/>
          <w:szCs w:val="22"/>
        </w:rPr>
        <w:t>e.g.</w:t>
      </w:r>
      <w:proofErr w:type="gramEnd"/>
      <w:r w:rsidRPr="00A318E5">
        <w:rPr>
          <w:sz w:val="22"/>
          <w:szCs w:val="22"/>
        </w:rPr>
        <w:t xml:space="preserve"> TDOA) defined in 3GPP Rel-16 and Rel-17</w:t>
      </w:r>
      <w:r w:rsidR="00091713">
        <w:rPr>
          <w:sz w:val="22"/>
          <w:szCs w:val="22"/>
        </w:rPr>
        <w:t xml:space="preserve"> o</w:t>
      </w:r>
      <w:r w:rsidR="0016537C">
        <w:rPr>
          <w:sz w:val="22"/>
          <w:szCs w:val="22"/>
        </w:rPr>
        <w:t>r</w:t>
      </w:r>
    </w:p>
    <w:p w14:paraId="56869BD8" w14:textId="77777777" w:rsidR="0016537C" w:rsidRDefault="00091713" w:rsidP="0016537C">
      <w:pPr>
        <w:pStyle w:val="ListParagraph"/>
        <w:numPr>
          <w:ilvl w:val="2"/>
          <w:numId w:val="28"/>
        </w:numPr>
        <w:ind w:leftChars="0"/>
        <w:rPr>
          <w:sz w:val="22"/>
          <w:szCs w:val="22"/>
        </w:rPr>
      </w:pPr>
      <w:r>
        <w:rPr>
          <w:sz w:val="22"/>
          <w:szCs w:val="22"/>
        </w:rPr>
        <w:t>a fixed UE at a known location</w:t>
      </w:r>
      <w:r w:rsidR="00A318E5" w:rsidRPr="00A318E5">
        <w:rPr>
          <w:sz w:val="22"/>
          <w:szCs w:val="22"/>
        </w:rPr>
        <w:t xml:space="preserve">. </w:t>
      </w:r>
    </w:p>
    <w:p w14:paraId="1A97550D" w14:textId="2FA0418B" w:rsidR="00A318E5" w:rsidRDefault="00A357CA" w:rsidP="0016537C">
      <w:pPr>
        <w:pStyle w:val="ListParagraph"/>
        <w:numPr>
          <w:ilvl w:val="1"/>
          <w:numId w:val="28"/>
        </w:numPr>
        <w:ind w:leftChars="0"/>
        <w:rPr>
          <w:sz w:val="22"/>
          <w:szCs w:val="22"/>
        </w:rPr>
      </w:pPr>
      <w:r>
        <w:rPr>
          <w:sz w:val="22"/>
          <w:szCs w:val="22"/>
        </w:rPr>
        <w:t xml:space="preserve">For AI-assisted positioning, </w:t>
      </w:r>
      <w:r w:rsidR="00091713">
        <w:rPr>
          <w:sz w:val="22"/>
          <w:szCs w:val="22"/>
        </w:rPr>
        <w:t xml:space="preserve">in addition to the </w:t>
      </w:r>
      <w:r w:rsidR="0016537C">
        <w:rPr>
          <w:sz w:val="22"/>
          <w:szCs w:val="22"/>
        </w:rPr>
        <w:t>estimated</w:t>
      </w:r>
      <w:r w:rsidR="00091713">
        <w:rPr>
          <w:sz w:val="22"/>
          <w:szCs w:val="22"/>
        </w:rPr>
        <w:t xml:space="preserve"> position, </w:t>
      </w:r>
      <w:r>
        <w:rPr>
          <w:sz w:val="22"/>
          <w:szCs w:val="22"/>
        </w:rPr>
        <w:t>intermediate KPI</w:t>
      </w:r>
      <w:r w:rsidR="0016537C">
        <w:rPr>
          <w:sz w:val="22"/>
          <w:szCs w:val="22"/>
        </w:rPr>
        <w:t xml:space="preserve"> outputs</w:t>
      </w:r>
      <w:r>
        <w:rPr>
          <w:sz w:val="22"/>
          <w:szCs w:val="22"/>
        </w:rPr>
        <w:t xml:space="preserve"> </w:t>
      </w:r>
      <w:r w:rsidR="00091713">
        <w:rPr>
          <w:sz w:val="22"/>
          <w:szCs w:val="22"/>
        </w:rPr>
        <w:t>with a known intermediate KPI value such as a TOA of a PRU/UE with a known location m</w:t>
      </w:r>
      <w:r>
        <w:rPr>
          <w:sz w:val="22"/>
          <w:szCs w:val="22"/>
        </w:rPr>
        <w:t xml:space="preserve"> </w:t>
      </w:r>
      <w:r w:rsidR="00091713">
        <w:rPr>
          <w:sz w:val="22"/>
          <w:szCs w:val="22"/>
        </w:rPr>
        <w:t xml:space="preserve">may be used </w:t>
      </w:r>
      <w:r>
        <w:rPr>
          <w:sz w:val="22"/>
          <w:szCs w:val="22"/>
        </w:rPr>
        <w:t>as the monitoring reference</w:t>
      </w:r>
      <w:r w:rsidR="00091713">
        <w:rPr>
          <w:sz w:val="22"/>
          <w:szCs w:val="22"/>
        </w:rPr>
        <w:t>.</w:t>
      </w:r>
    </w:p>
    <w:p w14:paraId="24F4DEE2" w14:textId="16CC3A28" w:rsidR="0016537C" w:rsidRPr="00A318E5" w:rsidRDefault="0016537C" w:rsidP="0016537C">
      <w:pPr>
        <w:pStyle w:val="ListParagraph"/>
        <w:numPr>
          <w:ilvl w:val="1"/>
          <w:numId w:val="28"/>
        </w:numPr>
        <w:ind w:leftChars="0"/>
        <w:rPr>
          <w:sz w:val="22"/>
          <w:szCs w:val="22"/>
        </w:rPr>
      </w:pPr>
      <w:r>
        <w:rPr>
          <w:sz w:val="22"/>
          <w:szCs w:val="22"/>
        </w:rPr>
        <w:t xml:space="preserve">For both direct AI positioning and AI-assisted positioning, the monitoring may be based on the </w:t>
      </w:r>
      <w:r w:rsidR="00DD10ED">
        <w:rPr>
          <w:sz w:val="22"/>
          <w:szCs w:val="22"/>
        </w:rPr>
        <w:t>properties and characteristics</w:t>
      </w:r>
      <w:r>
        <w:rPr>
          <w:sz w:val="22"/>
          <w:szCs w:val="22"/>
        </w:rPr>
        <w:t xml:space="preserve"> of the input </w:t>
      </w:r>
      <w:proofErr w:type="gramStart"/>
      <w:r>
        <w:rPr>
          <w:sz w:val="22"/>
          <w:szCs w:val="22"/>
        </w:rPr>
        <w:t>e.g.</w:t>
      </w:r>
      <w:proofErr w:type="gramEnd"/>
      <w:r>
        <w:rPr>
          <w:sz w:val="22"/>
          <w:szCs w:val="22"/>
        </w:rPr>
        <w:t xml:space="preserve"> a Doppler estimate on an input CIR may indicate the model is not appropriate.</w:t>
      </w:r>
    </w:p>
    <w:p w14:paraId="47FAC102" w14:textId="380108B5" w:rsidR="00A318E5" w:rsidRPr="00A318E5" w:rsidRDefault="00A318E5" w:rsidP="00A318E5">
      <w:pPr>
        <w:pStyle w:val="ListParagraph"/>
        <w:numPr>
          <w:ilvl w:val="0"/>
          <w:numId w:val="28"/>
        </w:numPr>
        <w:ind w:leftChars="0"/>
        <w:rPr>
          <w:sz w:val="22"/>
          <w:szCs w:val="22"/>
        </w:rPr>
      </w:pPr>
      <w:r w:rsidRPr="00A318E5">
        <w:rPr>
          <w:b/>
          <w:bCs/>
          <w:sz w:val="22"/>
          <w:szCs w:val="22"/>
          <w:lang w:val="en-US"/>
        </w:rPr>
        <w:t>Input</w:t>
      </w:r>
      <w:r>
        <w:rPr>
          <w:b/>
          <w:bCs/>
          <w:sz w:val="22"/>
          <w:szCs w:val="22"/>
          <w:lang w:val="en-US"/>
        </w:rPr>
        <w:t xml:space="preserve"> for Inferencing and Monitoring </w:t>
      </w:r>
      <w:r w:rsidRPr="00A318E5">
        <w:rPr>
          <w:b/>
          <w:bCs/>
          <w:sz w:val="22"/>
          <w:szCs w:val="22"/>
          <w:lang w:val="en-US"/>
        </w:rPr>
        <w:t>:</w:t>
      </w:r>
      <w:r w:rsidRPr="00A318E5">
        <w:rPr>
          <w:sz w:val="22"/>
          <w:szCs w:val="22"/>
          <w:lang w:val="en-US"/>
        </w:rPr>
        <w:t xml:space="preserve"> model input acquisition and pre-processing </w:t>
      </w:r>
      <w:r w:rsidR="0016537C">
        <w:rPr>
          <w:sz w:val="22"/>
          <w:szCs w:val="22"/>
          <w:lang w:val="en-US"/>
        </w:rPr>
        <w:t xml:space="preserve">for both inferencing and monitoring </w:t>
      </w:r>
      <w:r w:rsidRPr="00A318E5">
        <w:rPr>
          <w:sz w:val="22"/>
          <w:szCs w:val="22"/>
          <w:lang w:val="en-US"/>
        </w:rPr>
        <w:t xml:space="preserve">will depend on if the AI model is UE based, network based and on beam correspondence. In a simple example, for the direct </w:t>
      </w:r>
      <w:r w:rsidR="003262D6">
        <w:rPr>
          <w:sz w:val="22"/>
          <w:szCs w:val="22"/>
          <w:lang w:val="en-US"/>
        </w:rPr>
        <w:t>in case 1</w:t>
      </w:r>
      <w:r w:rsidRPr="00A318E5">
        <w:rPr>
          <w:sz w:val="22"/>
          <w:szCs w:val="22"/>
          <w:lang w:val="en-US"/>
        </w:rPr>
        <w:t xml:space="preserve">, the LMF may indicate </w:t>
      </w:r>
      <w:r w:rsidR="003262D6">
        <w:rPr>
          <w:sz w:val="22"/>
          <w:szCs w:val="22"/>
          <w:lang w:val="en-US"/>
        </w:rPr>
        <w:t>PRS</w:t>
      </w:r>
      <w:r w:rsidRPr="00A318E5">
        <w:rPr>
          <w:sz w:val="22"/>
          <w:szCs w:val="22"/>
          <w:lang w:val="en-US"/>
        </w:rPr>
        <w:t xml:space="preserve"> configurations for the </w:t>
      </w:r>
      <w:proofErr w:type="spellStart"/>
      <w:r w:rsidRPr="00A318E5">
        <w:rPr>
          <w:sz w:val="22"/>
          <w:szCs w:val="22"/>
          <w:lang w:val="en-US"/>
        </w:rPr>
        <w:t>gNBs</w:t>
      </w:r>
      <w:proofErr w:type="spellEnd"/>
      <w:r w:rsidRPr="00A318E5">
        <w:rPr>
          <w:sz w:val="22"/>
          <w:szCs w:val="22"/>
          <w:lang w:val="en-US"/>
        </w:rPr>
        <w:t xml:space="preserve"> to transmit to the UE</w:t>
      </w:r>
      <w:r w:rsidR="003262D6">
        <w:rPr>
          <w:sz w:val="22"/>
          <w:szCs w:val="22"/>
          <w:lang w:val="en-US"/>
        </w:rPr>
        <w:t xml:space="preserve"> as shown in Figure 1.</w:t>
      </w:r>
      <w:r w:rsidR="0016537C">
        <w:rPr>
          <w:sz w:val="22"/>
          <w:szCs w:val="22"/>
          <w:lang w:val="en-US"/>
        </w:rPr>
        <w:t xml:space="preserve"> </w:t>
      </w:r>
      <w:r w:rsidR="00DD10ED">
        <w:rPr>
          <w:sz w:val="22"/>
          <w:szCs w:val="22"/>
          <w:lang w:val="en-US"/>
        </w:rPr>
        <w:t>A</w:t>
      </w:r>
      <w:r w:rsidR="0016537C">
        <w:rPr>
          <w:sz w:val="22"/>
          <w:szCs w:val="22"/>
          <w:lang w:val="en-US"/>
        </w:rPr>
        <w:t xml:space="preserve">n additional input capturing the parameters needed for </w:t>
      </w:r>
      <w:r w:rsidR="00DD10ED">
        <w:rPr>
          <w:sz w:val="22"/>
          <w:szCs w:val="22"/>
          <w:lang w:val="en-US"/>
        </w:rPr>
        <w:t>monitoring</w:t>
      </w:r>
      <w:r w:rsidR="0016537C">
        <w:rPr>
          <w:sz w:val="22"/>
          <w:szCs w:val="22"/>
          <w:lang w:val="en-US"/>
        </w:rPr>
        <w:t xml:space="preserve"> (e.g. the ground truth) may be needed.</w:t>
      </w:r>
    </w:p>
    <w:p w14:paraId="0AA214A9" w14:textId="35512FCC" w:rsidR="00A318E5" w:rsidRDefault="00A318E5" w:rsidP="00A318E5">
      <w:pPr>
        <w:rPr>
          <w:sz w:val="22"/>
          <w:szCs w:val="22"/>
        </w:rPr>
      </w:pPr>
    </w:p>
    <w:p w14:paraId="06A362DB" w14:textId="45141272" w:rsidR="003262D6" w:rsidRDefault="003262D6" w:rsidP="00A318E5">
      <w:pPr>
        <w:rPr>
          <w:sz w:val="22"/>
          <w:szCs w:val="22"/>
        </w:rPr>
      </w:pPr>
    </w:p>
    <w:p w14:paraId="7507CA91" w14:textId="77777777" w:rsidR="003262D6" w:rsidRDefault="003262D6" w:rsidP="003262D6">
      <w:pPr>
        <w:keepNext/>
        <w:jc w:val="center"/>
      </w:pPr>
      <w:r w:rsidRPr="003262D6">
        <w:rPr>
          <w:noProof/>
          <w:sz w:val="22"/>
          <w:szCs w:val="22"/>
        </w:rPr>
        <w:lastRenderedPageBreak/>
        <w:drawing>
          <wp:inline distT="0" distB="0" distL="0" distR="0" wp14:anchorId="2EB4A0C9" wp14:editId="49D624C1">
            <wp:extent cx="4126067" cy="2928044"/>
            <wp:effectExtent l="0" t="0" r="190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34886" cy="2934302"/>
                    </a:xfrm>
                    <a:prstGeom prst="rect">
                      <a:avLst/>
                    </a:prstGeom>
                  </pic:spPr>
                </pic:pic>
              </a:graphicData>
            </a:graphic>
          </wp:inline>
        </w:drawing>
      </w:r>
    </w:p>
    <w:p w14:paraId="2E1483AB" w14:textId="5287A78E" w:rsidR="003262D6" w:rsidRDefault="003262D6" w:rsidP="003262D6">
      <w:pPr>
        <w:pStyle w:val="Caption"/>
        <w:rPr>
          <w:sz w:val="22"/>
          <w:szCs w:val="22"/>
        </w:rPr>
      </w:pPr>
      <w:r>
        <w:t xml:space="preserve">Figure </w:t>
      </w:r>
      <w:r w:rsidR="00000000">
        <w:fldChar w:fldCharType="begin"/>
      </w:r>
      <w:r w:rsidR="00000000">
        <w:instrText xml:space="preserve"> SEQ Figure \* ARABIC </w:instrText>
      </w:r>
      <w:r w:rsidR="00000000">
        <w:fldChar w:fldCharType="separate"/>
      </w:r>
      <w:r w:rsidR="004F5C1C">
        <w:rPr>
          <w:noProof/>
        </w:rPr>
        <w:t>1</w:t>
      </w:r>
      <w:r w:rsidR="00000000">
        <w:rPr>
          <w:noProof/>
        </w:rPr>
        <w:fldChar w:fldCharType="end"/>
      </w:r>
      <w:r>
        <w:t>: Channel Acquisition for UE based inference</w:t>
      </w:r>
      <w:r w:rsidR="00E60C22">
        <w:t>/Monitoring</w:t>
      </w:r>
    </w:p>
    <w:p w14:paraId="2F846A96" w14:textId="77777777" w:rsidR="003262D6" w:rsidRDefault="003262D6" w:rsidP="00A318E5">
      <w:pPr>
        <w:rPr>
          <w:sz w:val="22"/>
          <w:szCs w:val="22"/>
        </w:rPr>
      </w:pPr>
    </w:p>
    <w:p w14:paraId="4045BBF7" w14:textId="4008E612" w:rsidR="0062198D" w:rsidRPr="00DD10ED" w:rsidRDefault="0016537C" w:rsidP="00B200E2">
      <w:pPr>
        <w:pStyle w:val="ListParagraph"/>
        <w:numPr>
          <w:ilvl w:val="0"/>
          <w:numId w:val="28"/>
        </w:numPr>
        <w:ind w:leftChars="0"/>
        <w:rPr>
          <w:sz w:val="22"/>
          <w:szCs w:val="22"/>
        </w:rPr>
      </w:pPr>
      <w:r w:rsidRPr="00DD10ED">
        <w:rPr>
          <w:b/>
          <w:bCs/>
          <w:sz w:val="22"/>
          <w:szCs w:val="22"/>
        </w:rPr>
        <w:t>Monitoring Response</w:t>
      </w:r>
      <w:r w:rsidR="0009341B" w:rsidRPr="00DD10ED">
        <w:rPr>
          <w:b/>
          <w:bCs/>
          <w:sz w:val="22"/>
          <w:szCs w:val="22"/>
        </w:rPr>
        <w:t>:</w:t>
      </w:r>
      <w:r w:rsidR="0009341B" w:rsidRPr="00DD10ED">
        <w:rPr>
          <w:sz w:val="22"/>
          <w:szCs w:val="22"/>
        </w:rPr>
        <w:t xml:space="preserve"> The Monitoring error may serve as input into </w:t>
      </w:r>
      <w:r w:rsidRPr="00DD10ED">
        <w:rPr>
          <w:sz w:val="22"/>
          <w:szCs w:val="22"/>
        </w:rPr>
        <w:t xml:space="preserve">Monitoring response. </w:t>
      </w:r>
      <w:r w:rsidR="0009341B" w:rsidRPr="00DD10ED">
        <w:rPr>
          <w:sz w:val="22"/>
          <w:szCs w:val="22"/>
        </w:rPr>
        <w:t xml:space="preserve">This </w:t>
      </w:r>
      <w:r w:rsidRPr="00DD10ED">
        <w:rPr>
          <w:sz w:val="22"/>
          <w:szCs w:val="22"/>
        </w:rPr>
        <w:t>response ma</w:t>
      </w:r>
      <w:r w:rsidR="0009341B" w:rsidRPr="00DD10ED">
        <w:rPr>
          <w:sz w:val="22"/>
          <w:szCs w:val="22"/>
        </w:rPr>
        <w:t xml:space="preserve">y be result in </w:t>
      </w:r>
      <w:r w:rsidR="006414B5" w:rsidRPr="00DD10ED">
        <w:rPr>
          <w:sz w:val="22"/>
          <w:szCs w:val="22"/>
        </w:rPr>
        <w:t xml:space="preserve">an action by the system including </w:t>
      </w:r>
      <w:r w:rsidR="0009341B" w:rsidRPr="00DD10ED">
        <w:rPr>
          <w:sz w:val="22"/>
          <w:szCs w:val="22"/>
        </w:rPr>
        <w:t xml:space="preserve">fallback to traditional methods, </w:t>
      </w:r>
      <w:r w:rsidRPr="00DD10ED">
        <w:rPr>
          <w:sz w:val="22"/>
          <w:szCs w:val="22"/>
        </w:rPr>
        <w:t>model r</w:t>
      </w:r>
      <w:r w:rsidR="0009341B" w:rsidRPr="00DD10ED">
        <w:rPr>
          <w:sz w:val="22"/>
          <w:szCs w:val="22"/>
        </w:rPr>
        <w:t xml:space="preserve">etraining, </w:t>
      </w:r>
      <w:r w:rsidRPr="00DD10ED">
        <w:rPr>
          <w:sz w:val="22"/>
          <w:szCs w:val="22"/>
        </w:rPr>
        <w:t xml:space="preserve">model </w:t>
      </w:r>
      <w:r w:rsidR="0009341B" w:rsidRPr="00DD10ED">
        <w:rPr>
          <w:sz w:val="22"/>
          <w:szCs w:val="22"/>
        </w:rPr>
        <w:t>re-tuning or model switching</w:t>
      </w:r>
      <w:r w:rsidRPr="00DD10ED">
        <w:rPr>
          <w:sz w:val="22"/>
          <w:szCs w:val="22"/>
        </w:rPr>
        <w:t>. It could also result in a</w:t>
      </w:r>
      <w:r w:rsidR="00DD10ED" w:rsidRPr="00DD10ED">
        <w:rPr>
          <w:sz w:val="22"/>
          <w:szCs w:val="22"/>
        </w:rPr>
        <w:t xml:space="preserve"> network-UE interaction </w:t>
      </w:r>
      <w:r w:rsidR="00DD10ED" w:rsidRPr="00DD10ED">
        <w:rPr>
          <w:rFonts w:ascii="Times New Roman" w:hAnsi="Times New Roman"/>
          <w:sz w:val="22"/>
          <w:szCs w:val="22"/>
          <w:lang w:eastAsia="zh-CN"/>
        </w:rPr>
        <w:t>model monitoring decision indication between UE and network</w:t>
      </w:r>
      <w:r w:rsidR="0009341B" w:rsidRPr="00DD10ED">
        <w:rPr>
          <w:sz w:val="22"/>
          <w:szCs w:val="22"/>
        </w:rPr>
        <w:t xml:space="preserve"> For example, if the Monitoring error &gt; </w:t>
      </w:r>
      <w:r w:rsidR="0009341B" w:rsidRPr="00DD10ED">
        <w:rPr>
          <w:b/>
          <w:bCs/>
          <w:sz w:val="22"/>
          <w:szCs w:val="22"/>
        </w:rPr>
        <w:t xml:space="preserve">Monitoring error threshold </w:t>
      </w:r>
      <w:r w:rsidR="0009341B" w:rsidRPr="00DD10ED">
        <w:rPr>
          <w:sz w:val="22"/>
          <w:szCs w:val="22"/>
        </w:rPr>
        <w:t xml:space="preserve">for </w:t>
      </w:r>
      <w:r w:rsidR="0009341B" w:rsidRPr="00DD10ED">
        <w:rPr>
          <w:b/>
          <w:bCs/>
          <w:sz w:val="22"/>
          <w:szCs w:val="22"/>
        </w:rPr>
        <w:t>time &gt; Monitoring time duration</w:t>
      </w:r>
      <w:r w:rsidR="0009341B" w:rsidRPr="00DD10ED">
        <w:rPr>
          <w:sz w:val="22"/>
          <w:szCs w:val="22"/>
        </w:rPr>
        <w:t>, then an AI model update can be requested. The update signaling may have specification impact.</w:t>
      </w:r>
    </w:p>
    <w:p w14:paraId="113ADDD6" w14:textId="63FE8EB7" w:rsidR="00A357CA" w:rsidRPr="00A357CA" w:rsidRDefault="00A357CA" w:rsidP="00A357CA">
      <w:pPr>
        <w:rPr>
          <w:b/>
          <w:bCs/>
          <w:i/>
          <w:iCs/>
          <w:sz w:val="22"/>
          <w:szCs w:val="22"/>
        </w:rPr>
      </w:pPr>
    </w:p>
    <w:p w14:paraId="37B5F353" w14:textId="273917EE" w:rsidR="00A357CA" w:rsidRPr="00A357CA" w:rsidRDefault="00A357CA" w:rsidP="00A357CA">
      <w:pPr>
        <w:rPr>
          <w:b/>
          <w:bCs/>
          <w:i/>
          <w:iCs/>
          <w:sz w:val="22"/>
          <w:szCs w:val="22"/>
        </w:rPr>
      </w:pPr>
    </w:p>
    <w:p w14:paraId="47A03B5B" w14:textId="14ABD7F4" w:rsidR="00A357CA" w:rsidRPr="006414B5" w:rsidRDefault="00A357CA" w:rsidP="00A357CA">
      <w:pPr>
        <w:rPr>
          <w:b/>
          <w:bCs/>
          <w:i/>
          <w:iCs/>
          <w:sz w:val="22"/>
          <w:szCs w:val="22"/>
        </w:rPr>
      </w:pPr>
      <w:r w:rsidRPr="006414B5">
        <w:rPr>
          <w:b/>
          <w:bCs/>
          <w:i/>
          <w:iCs/>
          <w:sz w:val="22"/>
          <w:szCs w:val="22"/>
        </w:rPr>
        <w:t xml:space="preserve">Proposal </w:t>
      </w:r>
      <w:r w:rsidR="00160E77">
        <w:rPr>
          <w:b/>
          <w:bCs/>
          <w:i/>
          <w:iCs/>
          <w:sz w:val="22"/>
          <w:szCs w:val="22"/>
        </w:rPr>
        <w:t>5</w:t>
      </w:r>
      <w:r w:rsidRPr="006414B5">
        <w:rPr>
          <w:b/>
          <w:bCs/>
          <w:i/>
          <w:iCs/>
          <w:sz w:val="22"/>
          <w:szCs w:val="22"/>
        </w:rPr>
        <w:t xml:space="preserve">: For </w:t>
      </w:r>
      <w:r w:rsidR="00DD10ED" w:rsidRPr="00DD10ED">
        <w:rPr>
          <w:b/>
          <w:bCs/>
          <w:i/>
          <w:iCs/>
          <w:sz w:val="22"/>
          <w:szCs w:val="22"/>
          <w:lang w:val="en-GB"/>
        </w:rPr>
        <w:t>Model Inference,  Model Monitoring and Model Monitoring Response</w:t>
      </w:r>
    </w:p>
    <w:p w14:paraId="6911E59A" w14:textId="2580A6F1" w:rsidR="00A357CA" w:rsidRDefault="006414B5" w:rsidP="00DD10ED">
      <w:pPr>
        <w:pStyle w:val="ListParagraph"/>
        <w:numPr>
          <w:ilvl w:val="0"/>
          <w:numId w:val="28"/>
        </w:numPr>
        <w:ind w:leftChars="0"/>
        <w:rPr>
          <w:b/>
          <w:bCs/>
          <w:i/>
          <w:iCs/>
          <w:sz w:val="22"/>
          <w:szCs w:val="22"/>
        </w:rPr>
      </w:pPr>
      <w:r w:rsidRPr="00DD10ED">
        <w:rPr>
          <w:b/>
          <w:bCs/>
          <w:i/>
          <w:iCs/>
          <w:sz w:val="22"/>
          <w:szCs w:val="22"/>
        </w:rPr>
        <w:t xml:space="preserve">Proposal </w:t>
      </w:r>
      <w:r w:rsidR="00160E77">
        <w:rPr>
          <w:b/>
          <w:bCs/>
          <w:i/>
          <w:iCs/>
          <w:sz w:val="22"/>
          <w:szCs w:val="22"/>
        </w:rPr>
        <w:t>5</w:t>
      </w:r>
      <w:r w:rsidRPr="00DD10ED">
        <w:rPr>
          <w:b/>
          <w:bCs/>
          <w:i/>
          <w:iCs/>
          <w:sz w:val="22"/>
          <w:szCs w:val="22"/>
        </w:rPr>
        <w:t>:-1  Monitoring Entity and Metric</w:t>
      </w:r>
      <w:r w:rsidR="00A357CA" w:rsidRPr="00DD10ED">
        <w:rPr>
          <w:b/>
          <w:bCs/>
          <w:i/>
          <w:iCs/>
          <w:sz w:val="22"/>
          <w:szCs w:val="22"/>
        </w:rPr>
        <w:t xml:space="preserve"> : </w:t>
      </w:r>
      <w:r w:rsidR="00DD10ED" w:rsidRPr="00DD10ED">
        <w:rPr>
          <w:b/>
          <w:bCs/>
          <w:i/>
          <w:iCs/>
          <w:sz w:val="22"/>
          <w:szCs w:val="22"/>
        </w:rPr>
        <w:t xml:space="preserve">For direct AI positioning or AI-assisted monitoring based on the estimated position, an accurate position ground truth obtained by the traditional location services of a UE,  a PRU or a UE with GPS-based location services may be used  to calibrate the AI-based location and vice versa. </w:t>
      </w:r>
      <w:r w:rsidR="00A357CA" w:rsidRPr="00DD10ED">
        <w:rPr>
          <w:b/>
          <w:bCs/>
          <w:i/>
          <w:iCs/>
          <w:sz w:val="22"/>
          <w:szCs w:val="22"/>
        </w:rPr>
        <w:t xml:space="preserve"> For AI-assisted positioning, intermediate KPI</w:t>
      </w:r>
      <w:r w:rsidR="00DD10ED" w:rsidRPr="00DD10ED">
        <w:rPr>
          <w:b/>
          <w:bCs/>
          <w:i/>
          <w:iCs/>
          <w:sz w:val="22"/>
          <w:szCs w:val="22"/>
        </w:rPr>
        <w:t xml:space="preserve"> outputs</w:t>
      </w:r>
      <w:r w:rsidR="00A357CA" w:rsidRPr="00DD10ED">
        <w:rPr>
          <w:b/>
          <w:bCs/>
          <w:i/>
          <w:iCs/>
          <w:sz w:val="22"/>
          <w:szCs w:val="22"/>
        </w:rPr>
        <w:t xml:space="preserve"> may be used as the monitoring reference</w:t>
      </w:r>
      <w:r w:rsidRPr="00DD10ED">
        <w:rPr>
          <w:b/>
          <w:bCs/>
          <w:i/>
          <w:iCs/>
          <w:sz w:val="22"/>
          <w:szCs w:val="22"/>
        </w:rPr>
        <w:t>.</w:t>
      </w:r>
      <w:r w:rsidR="00DD10ED" w:rsidRPr="00DD10ED">
        <w:rPr>
          <w:b/>
          <w:bCs/>
          <w:i/>
          <w:iCs/>
          <w:sz w:val="22"/>
          <w:szCs w:val="22"/>
        </w:rPr>
        <w:t xml:space="preserve"> </w:t>
      </w:r>
      <w:r w:rsidR="00DD10ED" w:rsidRPr="00DD10ED">
        <w:rPr>
          <w:b/>
          <w:bCs/>
          <w:i/>
          <w:iCs/>
          <w:sz w:val="22"/>
          <w:szCs w:val="22"/>
        </w:rPr>
        <w:t xml:space="preserve">For both direct AI positioning and AI-assisted positioning, the monitoring may be based on the properties and characteristics of the input </w:t>
      </w:r>
      <w:proofErr w:type="gramStart"/>
      <w:r w:rsidR="00DD10ED" w:rsidRPr="00DD10ED">
        <w:rPr>
          <w:b/>
          <w:bCs/>
          <w:i/>
          <w:iCs/>
          <w:sz w:val="22"/>
          <w:szCs w:val="22"/>
        </w:rPr>
        <w:t>e.g.</w:t>
      </w:r>
      <w:proofErr w:type="gramEnd"/>
      <w:r w:rsidR="00DD10ED" w:rsidRPr="00DD10ED">
        <w:rPr>
          <w:b/>
          <w:bCs/>
          <w:i/>
          <w:iCs/>
          <w:sz w:val="22"/>
          <w:szCs w:val="22"/>
        </w:rPr>
        <w:t xml:space="preserve"> a Doppler estimate on an input CIR may indicate the model is not appropriate.</w:t>
      </w:r>
    </w:p>
    <w:p w14:paraId="53914145" w14:textId="77777777" w:rsidR="00160E77" w:rsidRPr="00DD10ED" w:rsidRDefault="00160E77" w:rsidP="00160E77">
      <w:pPr>
        <w:pStyle w:val="ListParagraph"/>
        <w:ind w:leftChars="0" w:left="360" w:firstLine="0"/>
        <w:rPr>
          <w:b/>
          <w:bCs/>
          <w:i/>
          <w:iCs/>
          <w:sz w:val="22"/>
          <w:szCs w:val="22"/>
        </w:rPr>
      </w:pPr>
    </w:p>
    <w:p w14:paraId="10E60FB2" w14:textId="0681C61E" w:rsidR="00A357CA" w:rsidRPr="00160E77" w:rsidRDefault="006414B5" w:rsidP="002D5E8E">
      <w:pPr>
        <w:pStyle w:val="ListParagraph"/>
        <w:numPr>
          <w:ilvl w:val="0"/>
          <w:numId w:val="28"/>
        </w:numPr>
        <w:ind w:leftChars="0"/>
        <w:rPr>
          <w:b/>
          <w:bCs/>
          <w:i/>
          <w:iCs/>
          <w:sz w:val="22"/>
          <w:szCs w:val="22"/>
        </w:rPr>
      </w:pPr>
      <w:r w:rsidRPr="006414B5">
        <w:rPr>
          <w:b/>
          <w:bCs/>
          <w:i/>
          <w:iCs/>
          <w:sz w:val="22"/>
          <w:szCs w:val="22"/>
          <w:lang w:val="en-US"/>
        </w:rPr>
        <w:t xml:space="preserve">Proposal </w:t>
      </w:r>
      <w:r w:rsidR="00160E77">
        <w:rPr>
          <w:b/>
          <w:bCs/>
          <w:i/>
          <w:iCs/>
          <w:sz w:val="22"/>
          <w:szCs w:val="22"/>
          <w:lang w:val="en-US"/>
        </w:rPr>
        <w:t>5</w:t>
      </w:r>
      <w:r w:rsidRPr="006414B5">
        <w:rPr>
          <w:b/>
          <w:bCs/>
          <w:i/>
          <w:iCs/>
          <w:sz w:val="22"/>
          <w:szCs w:val="22"/>
          <w:lang w:val="en-US"/>
        </w:rPr>
        <w:t xml:space="preserve">-2: </w:t>
      </w:r>
      <w:r w:rsidR="00A357CA" w:rsidRPr="006414B5">
        <w:rPr>
          <w:b/>
          <w:bCs/>
          <w:i/>
          <w:iCs/>
          <w:sz w:val="22"/>
          <w:szCs w:val="22"/>
          <w:lang w:val="en-US"/>
        </w:rPr>
        <w:t>Input for Inferencing and Monitoring : model input acquisition and pre-processing will depend on if the AI model is UE based, network based and on beam correspondence</w:t>
      </w:r>
      <w:r w:rsidR="00A357CA" w:rsidRPr="00DD10ED">
        <w:rPr>
          <w:b/>
          <w:bCs/>
          <w:i/>
          <w:iCs/>
          <w:sz w:val="22"/>
          <w:szCs w:val="22"/>
          <w:lang w:val="en-US"/>
        </w:rPr>
        <w:t xml:space="preserve">. </w:t>
      </w:r>
      <w:r w:rsidR="00DD10ED" w:rsidRPr="00DD10ED">
        <w:rPr>
          <w:b/>
          <w:bCs/>
          <w:i/>
          <w:iCs/>
          <w:sz w:val="22"/>
          <w:szCs w:val="22"/>
          <w:lang w:val="en-US"/>
        </w:rPr>
        <w:t>An additional input capturing the parameters needed for monitoring (e.g. the ground truth) may be needed.</w:t>
      </w:r>
    </w:p>
    <w:p w14:paraId="3B9A1C67" w14:textId="77777777" w:rsidR="00160E77" w:rsidRPr="00160E77" w:rsidRDefault="00160E77" w:rsidP="00160E77">
      <w:pPr>
        <w:rPr>
          <w:b/>
          <w:bCs/>
          <w:i/>
          <w:iCs/>
          <w:sz w:val="22"/>
          <w:szCs w:val="22"/>
        </w:rPr>
      </w:pPr>
    </w:p>
    <w:p w14:paraId="5DCC1F45" w14:textId="458C39D1" w:rsidR="006414B5" w:rsidRPr="00A357CA" w:rsidRDefault="006414B5" w:rsidP="002D5E8E">
      <w:pPr>
        <w:pStyle w:val="ListParagraph"/>
        <w:numPr>
          <w:ilvl w:val="0"/>
          <w:numId w:val="28"/>
        </w:numPr>
        <w:ind w:leftChars="0"/>
        <w:rPr>
          <w:b/>
          <w:bCs/>
          <w:i/>
          <w:iCs/>
          <w:sz w:val="22"/>
          <w:szCs w:val="22"/>
        </w:rPr>
      </w:pPr>
      <w:r w:rsidRPr="006414B5">
        <w:rPr>
          <w:b/>
          <w:bCs/>
          <w:i/>
          <w:iCs/>
          <w:sz w:val="22"/>
          <w:szCs w:val="22"/>
          <w:lang w:val="en-US"/>
        </w:rPr>
        <w:t xml:space="preserve">Proposal </w:t>
      </w:r>
      <w:r w:rsidR="00160E77">
        <w:rPr>
          <w:b/>
          <w:bCs/>
          <w:i/>
          <w:iCs/>
          <w:sz w:val="22"/>
          <w:szCs w:val="22"/>
          <w:lang w:val="en-US"/>
        </w:rPr>
        <w:t>5</w:t>
      </w:r>
      <w:r w:rsidRPr="006414B5">
        <w:rPr>
          <w:b/>
          <w:bCs/>
          <w:i/>
          <w:iCs/>
          <w:sz w:val="22"/>
          <w:szCs w:val="22"/>
          <w:lang w:val="en-US"/>
        </w:rPr>
        <w:t>-</w:t>
      </w:r>
      <w:r w:rsidRPr="006414B5">
        <w:rPr>
          <w:b/>
          <w:bCs/>
          <w:i/>
          <w:iCs/>
          <w:sz w:val="22"/>
          <w:szCs w:val="22"/>
        </w:rPr>
        <w:t xml:space="preserve">3: </w:t>
      </w:r>
      <w:r w:rsidRPr="00262732">
        <w:rPr>
          <w:b/>
          <w:bCs/>
          <w:i/>
          <w:iCs/>
          <w:sz w:val="22"/>
          <w:szCs w:val="22"/>
        </w:rPr>
        <w:t>Update</w:t>
      </w:r>
      <w:r w:rsidRPr="00262732">
        <w:rPr>
          <w:b/>
          <w:bCs/>
          <w:i/>
          <w:iCs/>
          <w:sz w:val="22"/>
          <w:szCs w:val="22"/>
        </w:rPr>
        <w:t>/ UE-network intera</w:t>
      </w:r>
      <w:r w:rsidRPr="00DD10ED">
        <w:rPr>
          <w:b/>
          <w:bCs/>
          <w:i/>
          <w:iCs/>
          <w:sz w:val="22"/>
          <w:szCs w:val="22"/>
        </w:rPr>
        <w:t>ction</w:t>
      </w:r>
      <w:r w:rsidRPr="00DD10ED">
        <w:rPr>
          <w:b/>
          <w:bCs/>
          <w:i/>
          <w:iCs/>
          <w:sz w:val="22"/>
          <w:szCs w:val="22"/>
        </w:rPr>
        <w:t xml:space="preserve">: </w:t>
      </w:r>
      <w:r w:rsidR="00DD10ED" w:rsidRPr="00DD10ED">
        <w:rPr>
          <w:b/>
          <w:bCs/>
          <w:i/>
          <w:iCs/>
          <w:sz w:val="22"/>
          <w:szCs w:val="22"/>
        </w:rPr>
        <w:t>Monitoring Response</w:t>
      </w:r>
      <w:r w:rsidR="00DD10ED" w:rsidRPr="00DD10ED">
        <w:rPr>
          <w:b/>
          <w:bCs/>
          <w:i/>
          <w:iCs/>
          <w:sz w:val="22"/>
          <w:szCs w:val="22"/>
        </w:rPr>
        <w:t xml:space="preserve">: The Monitoring error may serve as input into </w:t>
      </w:r>
      <w:r w:rsidR="00DD10ED" w:rsidRPr="00DD10ED">
        <w:rPr>
          <w:b/>
          <w:bCs/>
          <w:i/>
          <w:iCs/>
          <w:sz w:val="22"/>
          <w:szCs w:val="22"/>
        </w:rPr>
        <w:t xml:space="preserve">Monitoring response. </w:t>
      </w:r>
      <w:r w:rsidR="00DD10ED" w:rsidRPr="00DD10ED">
        <w:rPr>
          <w:b/>
          <w:bCs/>
          <w:i/>
          <w:iCs/>
          <w:sz w:val="22"/>
          <w:szCs w:val="22"/>
        </w:rPr>
        <w:t xml:space="preserve">This </w:t>
      </w:r>
      <w:r w:rsidR="00DD10ED" w:rsidRPr="00DD10ED">
        <w:rPr>
          <w:b/>
          <w:bCs/>
          <w:i/>
          <w:iCs/>
          <w:sz w:val="22"/>
          <w:szCs w:val="22"/>
        </w:rPr>
        <w:t>response ma</w:t>
      </w:r>
      <w:r w:rsidR="00DD10ED" w:rsidRPr="00DD10ED">
        <w:rPr>
          <w:b/>
          <w:bCs/>
          <w:i/>
          <w:iCs/>
          <w:sz w:val="22"/>
          <w:szCs w:val="22"/>
        </w:rPr>
        <w:t xml:space="preserve">y be result in </w:t>
      </w:r>
      <w:r w:rsidR="00DD10ED" w:rsidRPr="00DD10ED">
        <w:rPr>
          <w:b/>
          <w:bCs/>
          <w:i/>
          <w:iCs/>
          <w:sz w:val="22"/>
          <w:szCs w:val="22"/>
        </w:rPr>
        <w:t xml:space="preserve">an action by the system including </w:t>
      </w:r>
      <w:r w:rsidR="00DD10ED" w:rsidRPr="00DD10ED">
        <w:rPr>
          <w:b/>
          <w:bCs/>
          <w:i/>
          <w:iCs/>
          <w:sz w:val="22"/>
          <w:szCs w:val="22"/>
        </w:rPr>
        <w:t xml:space="preserve">fallback to traditional methods, </w:t>
      </w:r>
      <w:r w:rsidR="00DD10ED" w:rsidRPr="00DD10ED">
        <w:rPr>
          <w:b/>
          <w:bCs/>
          <w:i/>
          <w:iCs/>
          <w:sz w:val="22"/>
          <w:szCs w:val="22"/>
        </w:rPr>
        <w:t>model r</w:t>
      </w:r>
      <w:r w:rsidR="00DD10ED" w:rsidRPr="00DD10ED">
        <w:rPr>
          <w:b/>
          <w:bCs/>
          <w:i/>
          <w:iCs/>
          <w:sz w:val="22"/>
          <w:szCs w:val="22"/>
        </w:rPr>
        <w:t xml:space="preserve">etraining, </w:t>
      </w:r>
      <w:r w:rsidR="00DD10ED" w:rsidRPr="00DD10ED">
        <w:rPr>
          <w:b/>
          <w:bCs/>
          <w:i/>
          <w:iCs/>
          <w:sz w:val="22"/>
          <w:szCs w:val="22"/>
        </w:rPr>
        <w:t xml:space="preserve">model </w:t>
      </w:r>
      <w:r w:rsidR="00DD10ED" w:rsidRPr="00DD10ED">
        <w:rPr>
          <w:b/>
          <w:bCs/>
          <w:i/>
          <w:iCs/>
          <w:sz w:val="22"/>
          <w:szCs w:val="22"/>
        </w:rPr>
        <w:t>re-tuning or model switching</w:t>
      </w:r>
      <w:r w:rsidR="00DD10ED" w:rsidRPr="00DD10ED">
        <w:rPr>
          <w:b/>
          <w:bCs/>
          <w:i/>
          <w:iCs/>
          <w:sz w:val="22"/>
          <w:szCs w:val="22"/>
        </w:rPr>
        <w:t xml:space="preserve">. It could also result in a network-UE interaction </w:t>
      </w:r>
      <w:r w:rsidR="00DD10ED" w:rsidRPr="00DD10ED">
        <w:rPr>
          <w:rFonts w:ascii="Times New Roman" w:hAnsi="Times New Roman"/>
          <w:b/>
          <w:bCs/>
          <w:i/>
          <w:iCs/>
          <w:sz w:val="22"/>
          <w:szCs w:val="22"/>
          <w:lang w:eastAsia="zh-CN"/>
        </w:rPr>
        <w:t>model monitoring decision indication between UE and network</w:t>
      </w:r>
      <w:r w:rsidR="00DD10ED" w:rsidRPr="00DD10ED">
        <w:rPr>
          <w:rFonts w:ascii="Times New Roman" w:hAnsi="Times New Roman"/>
          <w:b/>
          <w:bCs/>
          <w:i/>
          <w:iCs/>
          <w:sz w:val="22"/>
          <w:szCs w:val="22"/>
          <w:lang w:eastAsia="zh-CN"/>
        </w:rPr>
        <w:t>.</w:t>
      </w:r>
    </w:p>
    <w:p w14:paraId="3674C11A" w14:textId="77777777" w:rsidR="00A357CA" w:rsidRPr="00A357CA" w:rsidRDefault="00A357CA" w:rsidP="00A357CA">
      <w:pPr>
        <w:rPr>
          <w:b/>
          <w:bCs/>
          <w:i/>
          <w:iCs/>
          <w:sz w:val="22"/>
          <w:szCs w:val="22"/>
        </w:rPr>
      </w:pPr>
    </w:p>
    <w:p w14:paraId="62918A63" w14:textId="77777777" w:rsidR="00A357CA" w:rsidRPr="00A357CA" w:rsidRDefault="00A357CA" w:rsidP="00A357CA">
      <w:pPr>
        <w:rPr>
          <w:sz w:val="22"/>
          <w:szCs w:val="22"/>
        </w:rPr>
      </w:pPr>
    </w:p>
    <w:p w14:paraId="772D3102" w14:textId="7D6ADBB2" w:rsidR="00A318E5" w:rsidRDefault="00A318E5" w:rsidP="00A318E5">
      <w:pPr>
        <w:pStyle w:val="Heading1"/>
      </w:pPr>
      <w:r>
        <w:lastRenderedPageBreak/>
        <w:t>Use cases and potential spec impact</w:t>
      </w:r>
    </w:p>
    <w:p w14:paraId="077B4097" w14:textId="1E699D53" w:rsidR="00DD10ED" w:rsidRDefault="00DD10ED" w:rsidP="00DD10ED"/>
    <w:p w14:paraId="1BBE15F6" w14:textId="1386BFA7" w:rsidR="00A318E5" w:rsidRPr="002D41A0" w:rsidRDefault="00A318E5" w:rsidP="00A318E5">
      <w:pPr>
        <w:rPr>
          <w:sz w:val="22"/>
          <w:szCs w:val="22"/>
        </w:rPr>
      </w:pPr>
      <w:r w:rsidRPr="002D41A0">
        <w:rPr>
          <w:sz w:val="22"/>
          <w:szCs w:val="22"/>
        </w:rPr>
        <w:t>The following agreement was made in RAN1 #109-e</w:t>
      </w:r>
      <w:r>
        <w:rPr>
          <w:sz w:val="22"/>
          <w:szCs w:val="22"/>
        </w:rPr>
        <w:t xml:space="preserve"> </w:t>
      </w:r>
      <w:r>
        <w:rPr>
          <w:sz w:val="22"/>
          <w:szCs w:val="22"/>
        </w:rPr>
        <w:fldChar w:fldCharType="begin"/>
      </w:r>
      <w:r>
        <w:rPr>
          <w:sz w:val="22"/>
          <w:szCs w:val="22"/>
        </w:rPr>
        <w:instrText xml:space="preserve"> REF _Ref115352228 \r \h </w:instrText>
      </w:r>
      <w:r>
        <w:rPr>
          <w:sz w:val="22"/>
          <w:szCs w:val="22"/>
        </w:rPr>
      </w:r>
      <w:r>
        <w:rPr>
          <w:sz w:val="22"/>
          <w:szCs w:val="22"/>
        </w:rPr>
        <w:fldChar w:fldCharType="separate"/>
      </w:r>
      <w:r w:rsidR="004F5C1C">
        <w:rPr>
          <w:sz w:val="22"/>
          <w:szCs w:val="22"/>
        </w:rPr>
        <w:t>[3]</w:t>
      </w:r>
      <w:r>
        <w:rPr>
          <w:sz w:val="22"/>
          <w:szCs w:val="22"/>
        </w:rPr>
        <w:fldChar w:fldCharType="end"/>
      </w:r>
      <w:r w:rsidRPr="002D41A0">
        <w:rPr>
          <w:sz w:val="22"/>
          <w:szCs w:val="22"/>
        </w:rPr>
        <w:t>,</w:t>
      </w:r>
    </w:p>
    <w:tbl>
      <w:tblPr>
        <w:tblStyle w:val="TableGrid"/>
        <w:tblW w:w="0" w:type="auto"/>
        <w:tblLook w:val="04A0" w:firstRow="1" w:lastRow="0" w:firstColumn="1" w:lastColumn="0" w:noHBand="0" w:noVBand="1"/>
      </w:tblPr>
      <w:tblGrid>
        <w:gridCol w:w="9010"/>
      </w:tblGrid>
      <w:tr w:rsidR="00A318E5" w:rsidRPr="002D41A0" w14:paraId="73F1E722" w14:textId="77777777" w:rsidTr="000E74C9">
        <w:tc>
          <w:tcPr>
            <w:tcW w:w="9010" w:type="dxa"/>
          </w:tcPr>
          <w:p w14:paraId="665D3823" w14:textId="77777777" w:rsidR="00A318E5" w:rsidRPr="002D41A0" w:rsidRDefault="00A318E5" w:rsidP="000E74C9">
            <w:pPr>
              <w:rPr>
                <w:rFonts w:eastAsia="DengXian"/>
                <w:sz w:val="22"/>
                <w:szCs w:val="22"/>
                <w:highlight w:val="green"/>
              </w:rPr>
            </w:pPr>
            <w:r w:rsidRPr="002D41A0">
              <w:rPr>
                <w:rFonts w:eastAsia="DengXian" w:hint="eastAsia"/>
                <w:sz w:val="22"/>
                <w:szCs w:val="22"/>
                <w:highlight w:val="green"/>
              </w:rPr>
              <w:t>A</w:t>
            </w:r>
            <w:r w:rsidRPr="002D41A0">
              <w:rPr>
                <w:rFonts w:eastAsia="DengXian"/>
                <w:sz w:val="22"/>
                <w:szCs w:val="22"/>
                <w:highlight w:val="green"/>
              </w:rPr>
              <w:t>greement</w:t>
            </w:r>
          </w:p>
          <w:p w14:paraId="213F7248" w14:textId="77777777" w:rsidR="00A318E5" w:rsidRPr="002D41A0" w:rsidRDefault="00A318E5" w:rsidP="000E74C9">
            <w:pPr>
              <w:rPr>
                <w:sz w:val="22"/>
                <w:szCs w:val="22"/>
              </w:rPr>
            </w:pPr>
            <w:r w:rsidRPr="002D41A0">
              <w:rPr>
                <w:sz w:val="22"/>
                <w:szCs w:val="22"/>
              </w:rPr>
              <w:t>For further study, at least the following aspects of AI/ML for positioning accuracy enhancement are considered.</w:t>
            </w:r>
          </w:p>
          <w:p w14:paraId="1A0FE649" w14:textId="77777777" w:rsidR="00A318E5" w:rsidRPr="002D41A0" w:rsidRDefault="00A318E5" w:rsidP="000E74C9">
            <w:pPr>
              <w:pStyle w:val="ListParagraph"/>
              <w:numPr>
                <w:ilvl w:val="0"/>
                <w:numId w:val="20"/>
              </w:numPr>
              <w:ind w:leftChars="0"/>
              <w:jc w:val="left"/>
              <w:rPr>
                <w:sz w:val="22"/>
                <w:szCs w:val="22"/>
                <w:lang w:eastAsia="zh-CN"/>
              </w:rPr>
            </w:pPr>
            <w:r w:rsidRPr="002D41A0">
              <w:rPr>
                <w:sz w:val="22"/>
                <w:szCs w:val="22"/>
                <w:lang w:eastAsia="zh-CN"/>
              </w:rPr>
              <w:t>Direct AI/ML positioning: the output of AI/ML model inference is UE location</w:t>
            </w:r>
          </w:p>
          <w:p w14:paraId="6F0245D9" w14:textId="77777777" w:rsidR="00A318E5" w:rsidRPr="002D41A0" w:rsidRDefault="00A318E5" w:rsidP="000E74C9">
            <w:pPr>
              <w:pStyle w:val="ListParagraph"/>
              <w:numPr>
                <w:ilvl w:val="1"/>
                <w:numId w:val="20"/>
              </w:numPr>
              <w:ind w:leftChars="0"/>
              <w:jc w:val="left"/>
              <w:rPr>
                <w:sz w:val="22"/>
                <w:szCs w:val="22"/>
                <w:lang w:eastAsia="zh-CN"/>
              </w:rPr>
            </w:pPr>
            <w:r w:rsidRPr="002D41A0">
              <w:rPr>
                <w:sz w:val="22"/>
                <w:szCs w:val="22"/>
                <w:lang w:eastAsia="zh-CN"/>
              </w:rPr>
              <w:t xml:space="preserve">E.g., fingerprinting based on channel observation as the input of AI/ML model </w:t>
            </w:r>
          </w:p>
          <w:p w14:paraId="453E930A" w14:textId="77777777" w:rsidR="00A318E5" w:rsidRPr="002D41A0" w:rsidRDefault="00A318E5" w:rsidP="000E74C9">
            <w:pPr>
              <w:pStyle w:val="ListParagraph"/>
              <w:numPr>
                <w:ilvl w:val="1"/>
                <w:numId w:val="20"/>
              </w:numPr>
              <w:ind w:leftChars="0"/>
              <w:jc w:val="left"/>
              <w:rPr>
                <w:sz w:val="22"/>
                <w:szCs w:val="22"/>
                <w:lang w:eastAsia="zh-CN"/>
              </w:rPr>
            </w:pPr>
            <w:r w:rsidRPr="002D41A0">
              <w:rPr>
                <w:sz w:val="22"/>
                <w:szCs w:val="22"/>
                <w:lang w:eastAsia="zh-CN"/>
              </w:rPr>
              <w:t xml:space="preserve">FFS the details of channel observation as the input of AI/ML model, </w:t>
            </w:r>
            <w:proofErr w:type="gramStart"/>
            <w:r w:rsidRPr="002D41A0">
              <w:rPr>
                <w:sz w:val="22"/>
                <w:szCs w:val="22"/>
                <w:lang w:eastAsia="zh-CN"/>
              </w:rPr>
              <w:t>e.g.</w:t>
            </w:r>
            <w:proofErr w:type="gramEnd"/>
            <w:r w:rsidRPr="002D41A0">
              <w:rPr>
                <w:sz w:val="22"/>
                <w:szCs w:val="22"/>
                <w:lang w:eastAsia="zh-CN"/>
              </w:rPr>
              <w:t xml:space="preserve"> CIR, RSRP and/or other types of channel observation</w:t>
            </w:r>
          </w:p>
          <w:p w14:paraId="0C9BAE31" w14:textId="77777777" w:rsidR="00A318E5" w:rsidRPr="002D41A0" w:rsidRDefault="00A318E5" w:rsidP="000E74C9">
            <w:pPr>
              <w:pStyle w:val="ListParagraph"/>
              <w:numPr>
                <w:ilvl w:val="1"/>
                <w:numId w:val="20"/>
              </w:numPr>
              <w:ind w:leftChars="0"/>
              <w:jc w:val="left"/>
              <w:rPr>
                <w:sz w:val="22"/>
                <w:szCs w:val="22"/>
                <w:lang w:eastAsia="zh-CN"/>
              </w:rPr>
            </w:pPr>
            <w:r w:rsidRPr="002D41A0">
              <w:rPr>
                <w:sz w:val="22"/>
                <w:szCs w:val="22"/>
                <w:lang w:eastAsia="zh-CN"/>
              </w:rPr>
              <w:t>FFS: applicable scenario(s) and AI/ML model generalization aspect(s)</w:t>
            </w:r>
          </w:p>
          <w:p w14:paraId="4B76532F" w14:textId="77777777" w:rsidR="00A318E5" w:rsidRPr="002D41A0" w:rsidRDefault="00A318E5" w:rsidP="000E74C9">
            <w:pPr>
              <w:pStyle w:val="ListParagraph"/>
              <w:numPr>
                <w:ilvl w:val="0"/>
                <w:numId w:val="20"/>
              </w:numPr>
              <w:ind w:leftChars="0"/>
              <w:jc w:val="left"/>
              <w:rPr>
                <w:sz w:val="22"/>
                <w:szCs w:val="22"/>
                <w:lang w:eastAsia="zh-CN"/>
              </w:rPr>
            </w:pPr>
            <w:r w:rsidRPr="002D41A0">
              <w:rPr>
                <w:sz w:val="22"/>
                <w:szCs w:val="22"/>
                <w:lang w:eastAsia="zh-CN"/>
              </w:rPr>
              <w:t>AI/ML assisted positioning: the output of AI/ML model inference is new measurement and/or enhancement of existing measurement</w:t>
            </w:r>
          </w:p>
          <w:p w14:paraId="1562138F" w14:textId="77777777" w:rsidR="00A318E5" w:rsidRPr="002D41A0" w:rsidRDefault="00A318E5" w:rsidP="000E74C9">
            <w:pPr>
              <w:pStyle w:val="ListParagraph"/>
              <w:numPr>
                <w:ilvl w:val="1"/>
                <w:numId w:val="20"/>
              </w:numPr>
              <w:ind w:leftChars="0"/>
              <w:jc w:val="left"/>
              <w:rPr>
                <w:sz w:val="22"/>
                <w:szCs w:val="22"/>
                <w:lang w:eastAsia="zh-CN"/>
              </w:rPr>
            </w:pPr>
            <w:r w:rsidRPr="002D41A0">
              <w:rPr>
                <w:sz w:val="22"/>
                <w:szCs w:val="22"/>
                <w:lang w:eastAsia="zh-CN"/>
              </w:rPr>
              <w:t>E.g., LOS/NLOS identification, timing and/or angle of measurement, likelihood of measurement</w:t>
            </w:r>
          </w:p>
          <w:p w14:paraId="6E95147C" w14:textId="77777777" w:rsidR="00A318E5" w:rsidRPr="002D41A0" w:rsidRDefault="00A318E5" w:rsidP="000E74C9">
            <w:pPr>
              <w:pStyle w:val="ListParagraph"/>
              <w:numPr>
                <w:ilvl w:val="1"/>
                <w:numId w:val="20"/>
              </w:numPr>
              <w:ind w:leftChars="0"/>
              <w:jc w:val="left"/>
              <w:rPr>
                <w:sz w:val="22"/>
                <w:szCs w:val="22"/>
                <w:lang w:eastAsia="zh-CN"/>
              </w:rPr>
            </w:pPr>
            <w:r w:rsidRPr="002D41A0">
              <w:rPr>
                <w:sz w:val="22"/>
                <w:szCs w:val="22"/>
                <w:lang w:eastAsia="zh-CN"/>
              </w:rPr>
              <w:t>FFS the details of input and output for corresponding AI/ML model(s)</w:t>
            </w:r>
          </w:p>
          <w:p w14:paraId="683FDA72" w14:textId="77777777" w:rsidR="00A318E5" w:rsidRPr="002D41A0" w:rsidRDefault="00A318E5" w:rsidP="000E74C9">
            <w:pPr>
              <w:pStyle w:val="ListParagraph"/>
              <w:numPr>
                <w:ilvl w:val="1"/>
                <w:numId w:val="20"/>
              </w:numPr>
              <w:ind w:leftChars="0"/>
              <w:jc w:val="left"/>
              <w:rPr>
                <w:sz w:val="22"/>
                <w:szCs w:val="22"/>
                <w:lang w:eastAsia="zh-CN"/>
              </w:rPr>
            </w:pPr>
            <w:r w:rsidRPr="002D41A0">
              <w:rPr>
                <w:sz w:val="22"/>
                <w:szCs w:val="22"/>
                <w:lang w:eastAsia="zh-CN"/>
              </w:rPr>
              <w:t>FFS: applicable scenario(s) and AI/ML model generalization aspect(s)</w:t>
            </w:r>
          </w:p>
          <w:p w14:paraId="74AC3BED" w14:textId="77777777" w:rsidR="00A318E5" w:rsidRPr="002D41A0" w:rsidRDefault="00A318E5" w:rsidP="000E74C9">
            <w:pPr>
              <w:pStyle w:val="ListParagraph"/>
              <w:numPr>
                <w:ilvl w:val="0"/>
                <w:numId w:val="20"/>
              </w:numPr>
              <w:ind w:leftChars="0"/>
              <w:jc w:val="left"/>
              <w:rPr>
                <w:sz w:val="22"/>
                <w:szCs w:val="22"/>
                <w:lang w:eastAsia="zh-CN"/>
              </w:rPr>
            </w:pPr>
            <w:r w:rsidRPr="002D41A0">
              <w:rPr>
                <w:sz w:val="22"/>
                <w:szCs w:val="22"/>
                <w:lang w:eastAsia="zh-CN"/>
              </w:rPr>
              <w:t>Companies are encouraged to clarify all details/aspects of their proposed AI/ML approaches</w:t>
            </w:r>
            <w:r w:rsidRPr="002D41A0">
              <w:rPr>
                <w:rFonts w:ascii="DengXian" w:eastAsia="DengXian" w:hAnsi="DengXian" w:hint="eastAsia"/>
                <w:sz w:val="22"/>
                <w:szCs w:val="22"/>
                <w:lang w:eastAsia="zh-CN"/>
              </w:rPr>
              <w:t>/</w:t>
            </w:r>
            <w:r w:rsidRPr="002D41A0">
              <w:rPr>
                <w:sz w:val="22"/>
                <w:szCs w:val="22"/>
                <w:lang w:eastAsia="zh-CN"/>
              </w:rPr>
              <w:t xml:space="preserve">sub use case(s) of AI/ML for positioning accuracy enhancement </w:t>
            </w:r>
          </w:p>
          <w:p w14:paraId="0E83DE40" w14:textId="77777777" w:rsidR="00A318E5" w:rsidRPr="002D41A0" w:rsidRDefault="00A318E5" w:rsidP="000E74C9">
            <w:pPr>
              <w:rPr>
                <w:sz w:val="22"/>
                <w:szCs w:val="22"/>
              </w:rPr>
            </w:pPr>
          </w:p>
        </w:tc>
      </w:tr>
    </w:tbl>
    <w:p w14:paraId="223CF1CC" w14:textId="77777777" w:rsidR="00A318E5" w:rsidRDefault="00A318E5" w:rsidP="00A318E5"/>
    <w:p w14:paraId="1714EF10" w14:textId="62152768" w:rsidR="00A318E5" w:rsidRDefault="00A318E5" w:rsidP="00A318E5">
      <w:r>
        <w:t xml:space="preserve">The following agreements were made in RAN1 #110 </w:t>
      </w:r>
      <w:r>
        <w:fldChar w:fldCharType="begin"/>
      </w:r>
      <w:r>
        <w:instrText xml:space="preserve"> REF _Ref115352234 \r \h </w:instrText>
      </w:r>
      <w:r>
        <w:fldChar w:fldCharType="separate"/>
      </w:r>
      <w:r w:rsidR="004F5C1C">
        <w:t>[4]</w:t>
      </w:r>
      <w:r>
        <w:fldChar w:fldCharType="end"/>
      </w:r>
      <w:r>
        <w:t>:</w:t>
      </w:r>
    </w:p>
    <w:tbl>
      <w:tblPr>
        <w:tblStyle w:val="TableGrid"/>
        <w:tblW w:w="0" w:type="auto"/>
        <w:tblLook w:val="04A0" w:firstRow="1" w:lastRow="0" w:firstColumn="1" w:lastColumn="0" w:noHBand="0" w:noVBand="1"/>
      </w:tblPr>
      <w:tblGrid>
        <w:gridCol w:w="9010"/>
      </w:tblGrid>
      <w:tr w:rsidR="00A318E5" w14:paraId="67E66C7D" w14:textId="77777777" w:rsidTr="000E74C9">
        <w:tc>
          <w:tcPr>
            <w:tcW w:w="9010" w:type="dxa"/>
          </w:tcPr>
          <w:p w14:paraId="1923E506" w14:textId="77777777" w:rsidR="00A318E5" w:rsidRPr="005335F9" w:rsidRDefault="00A318E5" w:rsidP="000E74C9">
            <w:pPr>
              <w:rPr>
                <w:sz w:val="22"/>
                <w:szCs w:val="22"/>
                <w:highlight w:val="green"/>
              </w:rPr>
            </w:pPr>
            <w:r w:rsidRPr="005335F9">
              <w:rPr>
                <w:sz w:val="22"/>
                <w:szCs w:val="22"/>
                <w:highlight w:val="green"/>
              </w:rPr>
              <w:t>Agreement</w:t>
            </w:r>
          </w:p>
          <w:p w14:paraId="1115D11A" w14:textId="77777777" w:rsidR="00A318E5" w:rsidRPr="005335F9" w:rsidRDefault="00A318E5" w:rsidP="000E74C9">
            <w:pPr>
              <w:rPr>
                <w:sz w:val="22"/>
                <w:szCs w:val="22"/>
              </w:rPr>
            </w:pPr>
            <w:r w:rsidRPr="005335F9">
              <w:rPr>
                <w:sz w:val="22"/>
                <w:szCs w:val="22"/>
              </w:rPr>
              <w:t xml:space="preserve">For </w:t>
            </w:r>
            <w:r w:rsidRPr="005335F9">
              <w:rPr>
                <w:bCs/>
                <w:sz w:val="22"/>
                <w:szCs w:val="22"/>
              </w:rPr>
              <w:t>characterization</w:t>
            </w:r>
            <w:r w:rsidRPr="005335F9">
              <w:rPr>
                <w:sz w:val="22"/>
                <w:szCs w:val="22"/>
              </w:rPr>
              <w:t xml:space="preserve"> and performance evaluations of AI/ML based positioning accuracy enhancement, the following two AI/ML based positioning methods are selected.</w:t>
            </w:r>
          </w:p>
          <w:p w14:paraId="0D039596" w14:textId="77777777" w:rsidR="00A318E5" w:rsidRPr="005335F9" w:rsidRDefault="00A318E5" w:rsidP="000E74C9">
            <w:pPr>
              <w:pStyle w:val="ListParagraph"/>
              <w:numPr>
                <w:ilvl w:val="0"/>
                <w:numId w:val="20"/>
              </w:numPr>
              <w:ind w:leftChars="0"/>
              <w:jc w:val="left"/>
              <w:rPr>
                <w:rFonts w:ascii="Times New Roman" w:hAnsi="Times New Roman"/>
                <w:sz w:val="22"/>
                <w:szCs w:val="22"/>
                <w:lang w:eastAsia="zh-CN"/>
              </w:rPr>
            </w:pPr>
            <w:r w:rsidRPr="005335F9">
              <w:rPr>
                <w:rFonts w:ascii="Times New Roman" w:hAnsi="Times New Roman"/>
                <w:sz w:val="22"/>
                <w:szCs w:val="22"/>
                <w:lang w:eastAsia="zh-CN"/>
              </w:rPr>
              <w:t>Direct AI/ML positioning</w:t>
            </w:r>
          </w:p>
          <w:p w14:paraId="5D8E4560" w14:textId="77777777" w:rsidR="00A318E5" w:rsidRPr="005335F9" w:rsidRDefault="00A318E5" w:rsidP="000E74C9">
            <w:pPr>
              <w:pStyle w:val="ListParagraph"/>
              <w:numPr>
                <w:ilvl w:val="0"/>
                <w:numId w:val="20"/>
              </w:numPr>
              <w:ind w:leftChars="0"/>
              <w:jc w:val="left"/>
              <w:rPr>
                <w:rFonts w:ascii="Times New Roman" w:hAnsi="Times New Roman"/>
                <w:sz w:val="22"/>
                <w:szCs w:val="22"/>
                <w:lang w:eastAsia="zh-CN"/>
              </w:rPr>
            </w:pPr>
            <w:r w:rsidRPr="005335F9">
              <w:rPr>
                <w:rFonts w:ascii="Times New Roman" w:hAnsi="Times New Roman"/>
                <w:sz w:val="22"/>
                <w:szCs w:val="22"/>
                <w:lang w:eastAsia="zh-CN"/>
              </w:rPr>
              <w:t>AI/ML assisted positioning</w:t>
            </w:r>
          </w:p>
          <w:p w14:paraId="36086252" w14:textId="77777777" w:rsidR="00A318E5" w:rsidRPr="005335F9" w:rsidRDefault="00A318E5" w:rsidP="000E74C9">
            <w:pPr>
              <w:pStyle w:val="ListParagraph"/>
              <w:numPr>
                <w:ilvl w:val="0"/>
                <w:numId w:val="20"/>
              </w:numPr>
              <w:ind w:leftChars="0"/>
              <w:jc w:val="left"/>
              <w:rPr>
                <w:rFonts w:ascii="Times New Roman" w:hAnsi="Times New Roman"/>
                <w:sz w:val="22"/>
                <w:szCs w:val="22"/>
                <w:lang w:eastAsia="zh-CN"/>
              </w:rPr>
            </w:pPr>
            <w:r w:rsidRPr="005335F9">
              <w:rPr>
                <w:rFonts w:ascii="Times New Roman" w:hAnsi="Times New Roman"/>
                <w:sz w:val="22"/>
                <w:szCs w:val="22"/>
                <w:lang w:eastAsia="zh-CN"/>
              </w:rPr>
              <w:t>Note 1: the selection does not intend to provide any indication of the prospects of any future normative project.</w:t>
            </w:r>
          </w:p>
          <w:p w14:paraId="7AB0B396" w14:textId="77777777" w:rsidR="00A318E5" w:rsidRDefault="00A318E5" w:rsidP="000E74C9">
            <w:pPr>
              <w:pStyle w:val="ListParagraph"/>
              <w:numPr>
                <w:ilvl w:val="0"/>
                <w:numId w:val="20"/>
              </w:numPr>
              <w:ind w:leftChars="0"/>
              <w:jc w:val="left"/>
            </w:pPr>
            <w:r w:rsidRPr="005335F9">
              <w:rPr>
                <w:rFonts w:ascii="Times New Roman" w:hAnsi="Times New Roman"/>
                <w:sz w:val="22"/>
                <w:szCs w:val="22"/>
                <w:lang w:eastAsia="zh-CN"/>
              </w:rPr>
              <w:t>Note 2: further discussion (including selection of other sub use cases and/or down selection of selected sub use cases) are not precluded based on performance evaluation and potential specification impact study results</w:t>
            </w:r>
          </w:p>
        </w:tc>
      </w:tr>
    </w:tbl>
    <w:p w14:paraId="0DDCDFF0" w14:textId="49D09BAE" w:rsidR="00A318E5" w:rsidRDefault="00A318E5" w:rsidP="00A318E5"/>
    <w:p w14:paraId="62F1348E" w14:textId="74ADF665" w:rsidR="00DD10ED" w:rsidRDefault="00DD10ED" w:rsidP="00A318E5"/>
    <w:p w14:paraId="50D26612" w14:textId="77777777" w:rsidR="00DD10ED" w:rsidRDefault="00DD10ED" w:rsidP="00A318E5"/>
    <w:p w14:paraId="6D87BC92" w14:textId="77777777" w:rsidR="00A318E5" w:rsidRDefault="00A318E5" w:rsidP="00A318E5">
      <w:pPr>
        <w:pStyle w:val="Heading2"/>
      </w:pPr>
      <w:r>
        <w:t>Direct AI/ML based positioning</w:t>
      </w:r>
    </w:p>
    <w:p w14:paraId="0B5A2AB3" w14:textId="66B5934B" w:rsidR="00A318E5" w:rsidRPr="002D41A0" w:rsidRDefault="00A318E5" w:rsidP="00A318E5">
      <w:pPr>
        <w:rPr>
          <w:sz w:val="22"/>
          <w:szCs w:val="22"/>
        </w:rPr>
      </w:pPr>
      <w:r w:rsidRPr="002D41A0">
        <w:rPr>
          <w:b/>
          <w:bCs/>
          <w:sz w:val="22"/>
          <w:szCs w:val="22"/>
        </w:rPr>
        <w:t xml:space="preserve">Sub-Use case 1: </w:t>
      </w:r>
      <w:r w:rsidRPr="002D41A0">
        <w:rPr>
          <w:sz w:val="22"/>
          <w:szCs w:val="22"/>
        </w:rPr>
        <w:t xml:space="preserve">This can be used in heavy NLOS scenarios (such as  </w:t>
      </w:r>
      <w:proofErr w:type="spellStart"/>
      <w:r w:rsidRPr="002D41A0">
        <w:rPr>
          <w:sz w:val="22"/>
          <w:szCs w:val="22"/>
        </w:rPr>
        <w:t>InF</w:t>
      </w:r>
      <w:proofErr w:type="spellEnd"/>
      <w:r w:rsidRPr="002D41A0">
        <w:rPr>
          <w:sz w:val="22"/>
          <w:szCs w:val="22"/>
        </w:rPr>
        <w:t xml:space="preserve">-DH) as shown in the simulation results in </w:t>
      </w:r>
      <w:r w:rsidRPr="002D41A0">
        <w:rPr>
          <w:sz w:val="22"/>
          <w:szCs w:val="22"/>
        </w:rPr>
        <w:fldChar w:fldCharType="begin"/>
      </w:r>
      <w:r w:rsidRPr="002D41A0">
        <w:rPr>
          <w:sz w:val="22"/>
          <w:szCs w:val="22"/>
        </w:rPr>
        <w:instrText xml:space="preserve"> REF _Ref101896684 \r \h  \* MERGEFORMAT </w:instrText>
      </w:r>
      <w:r w:rsidRPr="002D41A0">
        <w:rPr>
          <w:sz w:val="22"/>
          <w:szCs w:val="22"/>
        </w:rPr>
      </w:r>
      <w:r w:rsidRPr="002D41A0">
        <w:rPr>
          <w:sz w:val="22"/>
          <w:szCs w:val="22"/>
        </w:rPr>
        <w:fldChar w:fldCharType="separate"/>
      </w:r>
      <w:r w:rsidR="004F5C1C">
        <w:rPr>
          <w:sz w:val="22"/>
          <w:szCs w:val="22"/>
        </w:rPr>
        <w:t>[2]</w:t>
      </w:r>
      <w:r w:rsidRPr="002D41A0">
        <w:rPr>
          <w:sz w:val="22"/>
          <w:szCs w:val="22"/>
        </w:rPr>
        <w:fldChar w:fldCharType="end"/>
      </w:r>
      <w:r w:rsidRPr="002D41A0">
        <w:rPr>
          <w:sz w:val="22"/>
          <w:szCs w:val="22"/>
        </w:rPr>
        <w:t xml:space="preserve">. In this case, the input can be the Channel Impulse Response (CIR), the Power Delay Profile (PDP) and/or the Layer 1 Reference Signal Received Power (L1-RSRP) while the output is the UE position. Note that this may include a scenario where a NN may be used to select one of  multiple NNs based on a input such as Doppler. </w:t>
      </w:r>
    </w:p>
    <w:p w14:paraId="1D24B9AB" w14:textId="77777777" w:rsidR="00A318E5" w:rsidRDefault="00A318E5" w:rsidP="00A318E5">
      <w:pPr>
        <w:pStyle w:val="0Maintext"/>
        <w:spacing w:after="120" w:afterAutospacing="0" w:line="240" w:lineRule="auto"/>
        <w:ind w:firstLine="0"/>
        <w:rPr>
          <w:lang w:val="en-US" w:eastAsia="zh-CN"/>
        </w:rPr>
      </w:pPr>
    </w:p>
    <w:p w14:paraId="24F3A825" w14:textId="77777777" w:rsidR="00A318E5" w:rsidRDefault="00A318E5" w:rsidP="00A318E5">
      <w:pPr>
        <w:pStyle w:val="0Maintext"/>
        <w:keepNext/>
        <w:spacing w:after="120" w:afterAutospacing="0" w:line="240" w:lineRule="auto"/>
        <w:ind w:firstLine="0"/>
        <w:jc w:val="center"/>
      </w:pPr>
      <w:r w:rsidRPr="002732F4">
        <w:rPr>
          <w:noProof/>
        </w:rPr>
        <w:drawing>
          <wp:inline distT="0" distB="0" distL="0" distR="0" wp14:anchorId="1830D7C5" wp14:editId="24D25CBC">
            <wp:extent cx="5387478" cy="732865"/>
            <wp:effectExtent l="0" t="0" r="0" b="381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7"/>
                    <a:stretch>
                      <a:fillRect/>
                    </a:stretch>
                  </pic:blipFill>
                  <pic:spPr>
                    <a:xfrm>
                      <a:off x="0" y="0"/>
                      <a:ext cx="5494428" cy="747413"/>
                    </a:xfrm>
                    <a:prstGeom prst="rect">
                      <a:avLst/>
                    </a:prstGeom>
                  </pic:spPr>
                </pic:pic>
              </a:graphicData>
            </a:graphic>
          </wp:inline>
        </w:drawing>
      </w:r>
    </w:p>
    <w:p w14:paraId="328650CF" w14:textId="29433B36" w:rsidR="00A318E5" w:rsidRDefault="00A318E5" w:rsidP="00A318E5">
      <w:pPr>
        <w:pStyle w:val="Caption"/>
      </w:pPr>
      <w:r>
        <w:t xml:space="preserve">Figure </w:t>
      </w:r>
      <w:r w:rsidR="00000000">
        <w:fldChar w:fldCharType="begin"/>
      </w:r>
      <w:r w:rsidR="00000000">
        <w:instrText xml:space="preserve"> SEQ Figure \* ARABIC </w:instrText>
      </w:r>
      <w:r w:rsidR="00000000">
        <w:fldChar w:fldCharType="separate"/>
      </w:r>
      <w:r w:rsidR="004F5C1C">
        <w:rPr>
          <w:noProof/>
        </w:rPr>
        <w:t>2</w:t>
      </w:r>
      <w:r w:rsidR="00000000">
        <w:rPr>
          <w:noProof/>
        </w:rPr>
        <w:fldChar w:fldCharType="end"/>
      </w:r>
      <w:r>
        <w:t>: Use Case 1 – CIR/PDP/L1-RSRP to UE position</w:t>
      </w:r>
    </w:p>
    <w:p w14:paraId="65D6E5F8" w14:textId="77777777" w:rsidR="00A318E5" w:rsidRDefault="00A318E5" w:rsidP="00A318E5">
      <w:pPr>
        <w:pStyle w:val="0Maintext"/>
        <w:spacing w:after="120" w:afterAutospacing="0" w:line="240" w:lineRule="auto"/>
        <w:ind w:firstLine="0"/>
        <w:rPr>
          <w:lang w:val="en-US" w:eastAsia="zh-CN"/>
        </w:rPr>
      </w:pPr>
    </w:p>
    <w:p w14:paraId="004153F5" w14:textId="77777777" w:rsidR="00A318E5" w:rsidRPr="002D41A0" w:rsidRDefault="00A318E5" w:rsidP="00A318E5">
      <w:pPr>
        <w:rPr>
          <w:sz w:val="22"/>
          <w:szCs w:val="22"/>
        </w:rPr>
      </w:pPr>
      <w:r w:rsidRPr="002D41A0">
        <w:rPr>
          <w:i/>
          <w:iCs/>
          <w:sz w:val="22"/>
          <w:szCs w:val="22"/>
        </w:rPr>
        <w:t>Specification Impact:</w:t>
      </w:r>
      <w:r w:rsidRPr="002D41A0">
        <w:rPr>
          <w:sz w:val="22"/>
          <w:szCs w:val="22"/>
        </w:rPr>
        <w:t xml:space="preserve"> The following are possible specification impacts in this use case:</w:t>
      </w:r>
    </w:p>
    <w:p w14:paraId="653E90F4" w14:textId="77777777" w:rsidR="00A318E5" w:rsidRPr="002D41A0" w:rsidRDefault="00A318E5" w:rsidP="00A318E5">
      <w:pPr>
        <w:pStyle w:val="ListParagraph"/>
        <w:numPr>
          <w:ilvl w:val="0"/>
          <w:numId w:val="16"/>
        </w:numPr>
        <w:ind w:leftChars="0"/>
        <w:rPr>
          <w:sz w:val="22"/>
          <w:szCs w:val="22"/>
        </w:rPr>
      </w:pPr>
      <w:r w:rsidRPr="002D41A0">
        <w:rPr>
          <w:sz w:val="22"/>
          <w:szCs w:val="22"/>
        </w:rPr>
        <w:t>Acquisition of the neural network inference input such as CIR, PDP or L1-RSRP</w:t>
      </w:r>
      <w:r>
        <w:rPr>
          <w:sz w:val="22"/>
          <w:szCs w:val="22"/>
        </w:rPr>
        <w:t xml:space="preserve"> for multiple </w:t>
      </w:r>
      <w:proofErr w:type="spellStart"/>
      <w:r>
        <w:rPr>
          <w:sz w:val="22"/>
          <w:szCs w:val="22"/>
        </w:rPr>
        <w:t>gNBs</w:t>
      </w:r>
      <w:proofErr w:type="spellEnd"/>
      <w:r w:rsidRPr="002D41A0">
        <w:rPr>
          <w:sz w:val="22"/>
          <w:szCs w:val="22"/>
        </w:rPr>
        <w:t xml:space="preserve"> from the candidate positioning UEs to the inference device.</w:t>
      </w:r>
    </w:p>
    <w:p w14:paraId="2C4BCE44" w14:textId="77777777" w:rsidR="00A318E5" w:rsidRPr="002D41A0" w:rsidRDefault="00A318E5" w:rsidP="00A318E5">
      <w:pPr>
        <w:pStyle w:val="ListParagraph"/>
        <w:numPr>
          <w:ilvl w:val="1"/>
          <w:numId w:val="16"/>
        </w:numPr>
        <w:ind w:leftChars="0"/>
        <w:rPr>
          <w:sz w:val="22"/>
          <w:szCs w:val="22"/>
        </w:rPr>
      </w:pPr>
      <w:r w:rsidRPr="002D41A0">
        <w:rPr>
          <w:sz w:val="22"/>
          <w:szCs w:val="22"/>
        </w:rPr>
        <w:t xml:space="preserve">Note that we may have a mix of inputs based on the difficulty of acquisition. For example, the L1-RSRP may be easier to acquire for more </w:t>
      </w:r>
      <w:proofErr w:type="spellStart"/>
      <w:r w:rsidRPr="002D41A0">
        <w:rPr>
          <w:sz w:val="22"/>
          <w:szCs w:val="22"/>
        </w:rPr>
        <w:t>gNBs</w:t>
      </w:r>
      <w:proofErr w:type="spellEnd"/>
      <w:r w:rsidRPr="002D41A0">
        <w:rPr>
          <w:sz w:val="22"/>
          <w:szCs w:val="22"/>
        </w:rPr>
        <w:t xml:space="preserve"> and as such we have a mix of CIR and L1-RSRP as input into the AI model. </w:t>
      </w:r>
    </w:p>
    <w:p w14:paraId="7334BE99" w14:textId="77777777" w:rsidR="00A318E5" w:rsidRPr="002D41A0" w:rsidRDefault="00A318E5" w:rsidP="00A318E5">
      <w:pPr>
        <w:pStyle w:val="ListParagraph"/>
        <w:numPr>
          <w:ilvl w:val="0"/>
          <w:numId w:val="16"/>
        </w:numPr>
        <w:ind w:leftChars="0"/>
        <w:rPr>
          <w:sz w:val="22"/>
          <w:szCs w:val="22"/>
        </w:rPr>
      </w:pPr>
      <w:r w:rsidRPr="002D41A0">
        <w:rPr>
          <w:sz w:val="22"/>
          <w:szCs w:val="22"/>
        </w:rPr>
        <w:t xml:space="preserve">Possible acquisition of the neural network training input </w:t>
      </w:r>
      <w:r>
        <w:rPr>
          <w:sz w:val="22"/>
          <w:szCs w:val="22"/>
        </w:rPr>
        <w:t xml:space="preserve">for multiple </w:t>
      </w:r>
      <w:proofErr w:type="spellStart"/>
      <w:r>
        <w:rPr>
          <w:sz w:val="22"/>
          <w:szCs w:val="22"/>
        </w:rPr>
        <w:t>gNBs</w:t>
      </w:r>
      <w:proofErr w:type="spellEnd"/>
      <w:r w:rsidRPr="002D41A0">
        <w:rPr>
          <w:sz w:val="22"/>
          <w:szCs w:val="22"/>
        </w:rPr>
        <w:t xml:space="preserve"> from the candidate positioning UEs</w:t>
      </w:r>
      <w:r>
        <w:rPr>
          <w:sz w:val="22"/>
          <w:szCs w:val="22"/>
        </w:rPr>
        <w:t xml:space="preserve"> or multiple </w:t>
      </w:r>
      <w:proofErr w:type="spellStart"/>
      <w:r>
        <w:rPr>
          <w:sz w:val="22"/>
          <w:szCs w:val="22"/>
        </w:rPr>
        <w:t>gNBs</w:t>
      </w:r>
      <w:proofErr w:type="spellEnd"/>
      <w:r w:rsidRPr="002D41A0">
        <w:rPr>
          <w:sz w:val="22"/>
          <w:szCs w:val="22"/>
        </w:rPr>
        <w:t xml:space="preserve"> to the inference device</w:t>
      </w:r>
      <w:r>
        <w:rPr>
          <w:sz w:val="22"/>
          <w:szCs w:val="22"/>
        </w:rPr>
        <w:t xml:space="preserve"> </w:t>
      </w:r>
    </w:p>
    <w:p w14:paraId="4980E0C1" w14:textId="77777777" w:rsidR="00A318E5" w:rsidRDefault="00A318E5" w:rsidP="00A318E5">
      <w:pPr>
        <w:pStyle w:val="ListParagraph"/>
        <w:numPr>
          <w:ilvl w:val="0"/>
          <w:numId w:val="16"/>
        </w:numPr>
        <w:ind w:leftChars="0"/>
        <w:rPr>
          <w:sz w:val="22"/>
          <w:szCs w:val="22"/>
        </w:rPr>
      </w:pPr>
      <w:r>
        <w:rPr>
          <w:sz w:val="22"/>
          <w:szCs w:val="22"/>
        </w:rPr>
        <w:t>Monitoring</w:t>
      </w:r>
      <w:r w:rsidRPr="002D41A0">
        <w:rPr>
          <w:sz w:val="22"/>
          <w:szCs w:val="22"/>
        </w:rPr>
        <w:t xml:space="preserve"> input and procedures to validate the AI model </w:t>
      </w:r>
      <w:proofErr w:type="gramStart"/>
      <w:r w:rsidRPr="002D41A0">
        <w:rPr>
          <w:sz w:val="22"/>
          <w:szCs w:val="22"/>
        </w:rPr>
        <w:t>e.g.</w:t>
      </w:r>
      <w:proofErr w:type="gramEnd"/>
      <w:r w:rsidRPr="002D41A0">
        <w:rPr>
          <w:sz w:val="22"/>
          <w:szCs w:val="22"/>
        </w:rPr>
        <w:t xml:space="preserve"> comparison with GNSS positions.</w:t>
      </w:r>
    </w:p>
    <w:p w14:paraId="703B189D" w14:textId="77777777" w:rsidR="00A318E5" w:rsidRPr="00FC3833" w:rsidRDefault="00A318E5" w:rsidP="00A318E5">
      <w:pPr>
        <w:pStyle w:val="ListParagraph"/>
        <w:numPr>
          <w:ilvl w:val="0"/>
          <w:numId w:val="16"/>
        </w:numPr>
        <w:ind w:leftChars="0"/>
        <w:rPr>
          <w:sz w:val="22"/>
          <w:szCs w:val="22"/>
        </w:rPr>
      </w:pPr>
      <w:r w:rsidRPr="00FC3833">
        <w:rPr>
          <w:sz w:val="22"/>
          <w:szCs w:val="22"/>
        </w:rPr>
        <w:t>Ground truth label assistance information to the inference device</w:t>
      </w:r>
    </w:p>
    <w:p w14:paraId="262C2A56" w14:textId="77777777" w:rsidR="00A318E5" w:rsidRPr="002D41A0" w:rsidRDefault="00A318E5" w:rsidP="00A318E5">
      <w:pPr>
        <w:pStyle w:val="ListParagraph"/>
        <w:numPr>
          <w:ilvl w:val="0"/>
          <w:numId w:val="16"/>
        </w:numPr>
        <w:ind w:leftChars="0"/>
        <w:rPr>
          <w:sz w:val="22"/>
          <w:szCs w:val="22"/>
        </w:rPr>
      </w:pPr>
      <w:r w:rsidRPr="002D41A0">
        <w:rPr>
          <w:sz w:val="22"/>
          <w:szCs w:val="22"/>
        </w:rPr>
        <w:t xml:space="preserve">Applicable scenarios: this is suitable for high NLOS scenarios where there is enough network capacity to enable signaling/feedback of the channel observations to the LMF or TDD systems where there is channel </w:t>
      </w:r>
      <w:proofErr w:type="gramStart"/>
      <w:r w:rsidRPr="002D41A0">
        <w:rPr>
          <w:sz w:val="22"/>
          <w:szCs w:val="22"/>
        </w:rPr>
        <w:t>reciprocity</w:t>
      </w:r>
      <w:proofErr w:type="gramEnd"/>
      <w:r w:rsidRPr="002D41A0">
        <w:rPr>
          <w:sz w:val="22"/>
          <w:szCs w:val="22"/>
        </w:rPr>
        <w:t xml:space="preserve"> and the uplink channel may be used as the channel observation. </w:t>
      </w:r>
    </w:p>
    <w:p w14:paraId="0760DCEB" w14:textId="77777777" w:rsidR="00A318E5" w:rsidRDefault="00A318E5" w:rsidP="00A318E5">
      <w:pPr>
        <w:pStyle w:val="0Maintext"/>
        <w:spacing w:after="120" w:afterAutospacing="0" w:line="240" w:lineRule="auto"/>
        <w:ind w:firstLine="0"/>
        <w:rPr>
          <w:lang w:val="en-US" w:eastAsia="zh-CN"/>
        </w:rPr>
      </w:pPr>
    </w:p>
    <w:p w14:paraId="2A07D546" w14:textId="77777777" w:rsidR="00A318E5" w:rsidRDefault="00A318E5" w:rsidP="00A318E5">
      <w:pPr>
        <w:pStyle w:val="Heading2"/>
      </w:pPr>
      <w:r>
        <w:t>AI/ML assisted positioning</w:t>
      </w:r>
    </w:p>
    <w:p w14:paraId="098DB739" w14:textId="77777777" w:rsidR="00A318E5" w:rsidRPr="002D41A0" w:rsidRDefault="00A318E5" w:rsidP="00A318E5">
      <w:pPr>
        <w:rPr>
          <w:sz w:val="22"/>
          <w:szCs w:val="22"/>
        </w:rPr>
      </w:pPr>
      <w:r w:rsidRPr="002D41A0">
        <w:rPr>
          <w:b/>
          <w:bCs/>
          <w:sz w:val="22"/>
          <w:szCs w:val="22"/>
        </w:rPr>
        <w:t>Sub-Use case 2:</w:t>
      </w:r>
      <w:r w:rsidRPr="002D41A0">
        <w:rPr>
          <w:sz w:val="22"/>
          <w:szCs w:val="22"/>
        </w:rPr>
        <w:t xml:space="preserve"> AI-based LOS/NLOS identification can be used to estimate the LOS/NLOS probability of the different channel taps in the CIR. This can serve as input into a traditional Time-of-Arrival (</w:t>
      </w:r>
      <w:proofErr w:type="spellStart"/>
      <w:r w:rsidRPr="002D41A0">
        <w:rPr>
          <w:sz w:val="22"/>
          <w:szCs w:val="22"/>
        </w:rPr>
        <w:t>ToA</w:t>
      </w:r>
      <w:proofErr w:type="spellEnd"/>
      <w:r w:rsidRPr="002D41A0">
        <w:rPr>
          <w:sz w:val="22"/>
          <w:szCs w:val="22"/>
        </w:rPr>
        <w:t>)</w:t>
      </w:r>
      <w:r>
        <w:rPr>
          <w:sz w:val="22"/>
          <w:szCs w:val="22"/>
        </w:rPr>
        <w:t xml:space="preserve">, </w:t>
      </w:r>
      <w:r w:rsidRPr="002D41A0">
        <w:rPr>
          <w:sz w:val="22"/>
          <w:szCs w:val="22"/>
        </w:rPr>
        <w:t>Time-Difference of Arrival (</w:t>
      </w:r>
      <w:proofErr w:type="spellStart"/>
      <w:r w:rsidRPr="002D41A0">
        <w:rPr>
          <w:sz w:val="22"/>
          <w:szCs w:val="22"/>
        </w:rPr>
        <w:t>TDoA</w:t>
      </w:r>
      <w:proofErr w:type="spellEnd"/>
      <w:r w:rsidRPr="002D41A0">
        <w:rPr>
          <w:sz w:val="22"/>
          <w:szCs w:val="22"/>
        </w:rPr>
        <w:t>)</w:t>
      </w:r>
      <w:r>
        <w:rPr>
          <w:sz w:val="22"/>
          <w:szCs w:val="22"/>
        </w:rPr>
        <w:t>, Angle of Arrival (</w:t>
      </w:r>
      <w:proofErr w:type="spellStart"/>
      <w:r>
        <w:rPr>
          <w:sz w:val="22"/>
          <w:szCs w:val="22"/>
        </w:rPr>
        <w:t>AoA</w:t>
      </w:r>
      <w:proofErr w:type="spellEnd"/>
      <w:r>
        <w:rPr>
          <w:sz w:val="22"/>
          <w:szCs w:val="22"/>
        </w:rPr>
        <w:t>) or Angle of Departure (</w:t>
      </w:r>
      <w:proofErr w:type="spellStart"/>
      <w:r>
        <w:rPr>
          <w:sz w:val="22"/>
          <w:szCs w:val="22"/>
        </w:rPr>
        <w:t>AoD</w:t>
      </w:r>
      <w:proofErr w:type="spellEnd"/>
      <w:r>
        <w:rPr>
          <w:sz w:val="22"/>
          <w:szCs w:val="22"/>
        </w:rPr>
        <w:t>) positioning</w:t>
      </w:r>
      <w:r w:rsidRPr="002D41A0">
        <w:rPr>
          <w:sz w:val="22"/>
          <w:szCs w:val="22"/>
        </w:rPr>
        <w:t xml:space="preserve"> scheme to enable identification of the LOS tap and as such, </w:t>
      </w:r>
      <w:r>
        <w:rPr>
          <w:sz w:val="22"/>
          <w:szCs w:val="22"/>
        </w:rPr>
        <w:t xml:space="preserve">more </w:t>
      </w:r>
      <w:r w:rsidRPr="002D41A0">
        <w:rPr>
          <w:sz w:val="22"/>
          <w:szCs w:val="22"/>
        </w:rPr>
        <w:t xml:space="preserve">accurate estimation of the UE position.  </w:t>
      </w:r>
    </w:p>
    <w:p w14:paraId="1CBAC28D" w14:textId="77777777" w:rsidR="00A318E5" w:rsidRDefault="00A318E5" w:rsidP="00A318E5"/>
    <w:p w14:paraId="43C66195" w14:textId="77777777" w:rsidR="00A318E5" w:rsidRDefault="00A318E5" w:rsidP="00A318E5">
      <w:pPr>
        <w:pStyle w:val="0Maintext"/>
        <w:keepNext/>
        <w:spacing w:after="120" w:afterAutospacing="0" w:line="240" w:lineRule="auto"/>
        <w:ind w:firstLine="0"/>
        <w:jc w:val="center"/>
      </w:pPr>
      <w:r w:rsidRPr="0034606A">
        <w:rPr>
          <w:noProof/>
          <w:lang w:val="en-US" w:eastAsia="zh-CN"/>
        </w:rPr>
        <w:drawing>
          <wp:inline distT="0" distB="0" distL="0" distR="0" wp14:anchorId="353C6CAB" wp14:editId="6A21A3D3">
            <wp:extent cx="4198777" cy="914400"/>
            <wp:effectExtent l="0" t="0" r="5080" b="0"/>
            <wp:docPr id="2" name="Picture 2"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ox and whisker chart&#10;&#10;Description automatically generated"/>
                    <pic:cNvPicPr/>
                  </pic:nvPicPr>
                  <pic:blipFill>
                    <a:blip r:embed="rId8"/>
                    <a:stretch>
                      <a:fillRect/>
                    </a:stretch>
                  </pic:blipFill>
                  <pic:spPr>
                    <a:xfrm>
                      <a:off x="0" y="0"/>
                      <a:ext cx="4278705" cy="931807"/>
                    </a:xfrm>
                    <a:prstGeom prst="rect">
                      <a:avLst/>
                    </a:prstGeom>
                  </pic:spPr>
                </pic:pic>
              </a:graphicData>
            </a:graphic>
          </wp:inline>
        </w:drawing>
      </w:r>
    </w:p>
    <w:p w14:paraId="2C9A5A1C" w14:textId="2987CB87" w:rsidR="00A318E5" w:rsidRDefault="00A318E5" w:rsidP="00A318E5">
      <w:pPr>
        <w:pStyle w:val="Caption"/>
      </w:pPr>
      <w:r>
        <w:t xml:space="preserve">Figure </w:t>
      </w:r>
      <w:r w:rsidR="00000000">
        <w:fldChar w:fldCharType="begin"/>
      </w:r>
      <w:r w:rsidR="00000000">
        <w:instrText xml:space="preserve"> SEQ Figure \* ARABIC </w:instrText>
      </w:r>
      <w:r w:rsidR="00000000">
        <w:fldChar w:fldCharType="separate"/>
      </w:r>
      <w:r w:rsidR="004F5C1C">
        <w:rPr>
          <w:noProof/>
        </w:rPr>
        <w:t>3</w:t>
      </w:r>
      <w:r w:rsidR="00000000">
        <w:rPr>
          <w:noProof/>
        </w:rPr>
        <w:fldChar w:fldCharType="end"/>
      </w:r>
      <w:r>
        <w:t>: Use Case 2 - AI-based LOS/NLOS identification</w:t>
      </w:r>
    </w:p>
    <w:p w14:paraId="387FBADD" w14:textId="77777777" w:rsidR="00A318E5" w:rsidRPr="002D41A0" w:rsidRDefault="00A318E5" w:rsidP="00A318E5">
      <w:pPr>
        <w:rPr>
          <w:sz w:val="22"/>
          <w:szCs w:val="22"/>
        </w:rPr>
      </w:pPr>
      <w:r w:rsidRPr="002D41A0">
        <w:rPr>
          <w:i/>
          <w:iCs/>
          <w:sz w:val="22"/>
          <w:szCs w:val="22"/>
        </w:rPr>
        <w:t>Specification Impact:</w:t>
      </w:r>
      <w:r w:rsidRPr="002D41A0">
        <w:rPr>
          <w:sz w:val="22"/>
          <w:szCs w:val="22"/>
        </w:rPr>
        <w:t xml:space="preserve"> The following are possible specification impacts in this use case:</w:t>
      </w:r>
    </w:p>
    <w:p w14:paraId="17309032" w14:textId="77777777" w:rsidR="00A318E5" w:rsidRDefault="00A318E5" w:rsidP="00A318E5">
      <w:pPr>
        <w:pStyle w:val="ListParagraph"/>
        <w:numPr>
          <w:ilvl w:val="0"/>
          <w:numId w:val="17"/>
        </w:numPr>
        <w:ind w:leftChars="0"/>
        <w:rPr>
          <w:sz w:val="22"/>
          <w:szCs w:val="22"/>
        </w:rPr>
      </w:pPr>
      <w:r w:rsidRPr="002D41A0">
        <w:rPr>
          <w:sz w:val="22"/>
          <w:szCs w:val="22"/>
        </w:rPr>
        <w:t>Assistance information on the LOS/NLOS probability of the CIR taps.</w:t>
      </w:r>
    </w:p>
    <w:p w14:paraId="3D1894D2" w14:textId="77777777" w:rsidR="00A318E5" w:rsidRDefault="00A318E5" w:rsidP="00A318E5">
      <w:pPr>
        <w:pStyle w:val="ListParagraph"/>
        <w:numPr>
          <w:ilvl w:val="0"/>
          <w:numId w:val="17"/>
        </w:numPr>
        <w:ind w:leftChars="0"/>
        <w:rPr>
          <w:sz w:val="22"/>
          <w:szCs w:val="22"/>
        </w:rPr>
      </w:pPr>
      <w:r>
        <w:rPr>
          <w:sz w:val="22"/>
          <w:szCs w:val="22"/>
        </w:rPr>
        <w:t>Channel measurement information for inference</w:t>
      </w:r>
    </w:p>
    <w:p w14:paraId="73122124" w14:textId="77777777" w:rsidR="00A318E5" w:rsidRPr="002D41A0" w:rsidRDefault="00A318E5" w:rsidP="00A318E5">
      <w:pPr>
        <w:pStyle w:val="ListParagraph"/>
        <w:numPr>
          <w:ilvl w:val="0"/>
          <w:numId w:val="17"/>
        </w:numPr>
        <w:ind w:leftChars="0"/>
        <w:rPr>
          <w:sz w:val="22"/>
          <w:szCs w:val="22"/>
        </w:rPr>
      </w:pPr>
      <w:r>
        <w:rPr>
          <w:sz w:val="22"/>
          <w:szCs w:val="22"/>
        </w:rPr>
        <w:t>Channel measurement information for training</w:t>
      </w:r>
    </w:p>
    <w:p w14:paraId="198E4EA7" w14:textId="77777777" w:rsidR="00A318E5" w:rsidRPr="002D41A0" w:rsidRDefault="00A318E5" w:rsidP="00A318E5">
      <w:pPr>
        <w:pStyle w:val="0Maintext"/>
        <w:spacing w:after="120" w:afterAutospacing="0" w:line="240" w:lineRule="auto"/>
        <w:ind w:firstLine="0"/>
        <w:rPr>
          <w:szCs w:val="22"/>
          <w:lang w:val="en-US" w:eastAsia="zh-CN"/>
        </w:rPr>
      </w:pPr>
    </w:p>
    <w:p w14:paraId="036C17CA" w14:textId="77777777" w:rsidR="00A318E5" w:rsidRPr="002D41A0" w:rsidRDefault="00A318E5" w:rsidP="00A318E5">
      <w:pPr>
        <w:pStyle w:val="0Maintext"/>
        <w:spacing w:after="120" w:afterAutospacing="0" w:line="240" w:lineRule="auto"/>
        <w:ind w:firstLine="0"/>
        <w:rPr>
          <w:szCs w:val="22"/>
          <w:lang w:val="en-US" w:eastAsia="zh-CN"/>
        </w:rPr>
      </w:pPr>
      <w:r w:rsidRPr="002D41A0">
        <w:rPr>
          <w:b/>
          <w:bCs/>
          <w:szCs w:val="22"/>
          <w:lang w:val="en-US" w:eastAsia="zh-CN"/>
        </w:rPr>
        <w:t>S</w:t>
      </w:r>
      <w:r>
        <w:rPr>
          <w:b/>
          <w:bCs/>
          <w:szCs w:val="22"/>
          <w:lang w:val="en-US" w:eastAsia="zh-CN"/>
        </w:rPr>
        <w:t>u</w:t>
      </w:r>
      <w:r w:rsidRPr="002D41A0">
        <w:rPr>
          <w:b/>
          <w:bCs/>
          <w:szCs w:val="22"/>
          <w:lang w:val="en-US" w:eastAsia="zh-CN"/>
        </w:rPr>
        <w:t>b-Use case 3:</w:t>
      </w:r>
      <w:r w:rsidRPr="002D41A0">
        <w:rPr>
          <w:szCs w:val="22"/>
          <w:lang w:val="en-US" w:eastAsia="zh-CN"/>
        </w:rPr>
        <w:t xml:space="preserve"> A direct TOA</w:t>
      </w:r>
      <w:r>
        <w:rPr>
          <w:szCs w:val="22"/>
          <w:lang w:val="en-US" w:eastAsia="zh-CN"/>
        </w:rPr>
        <w:t>/</w:t>
      </w:r>
      <w:proofErr w:type="spellStart"/>
      <w:r>
        <w:rPr>
          <w:szCs w:val="22"/>
          <w:lang w:val="en-US" w:eastAsia="zh-CN"/>
        </w:rPr>
        <w:t>AoA</w:t>
      </w:r>
      <w:proofErr w:type="spellEnd"/>
      <w:r>
        <w:rPr>
          <w:szCs w:val="22"/>
          <w:lang w:val="en-US" w:eastAsia="zh-CN"/>
        </w:rPr>
        <w:t>/</w:t>
      </w:r>
      <w:proofErr w:type="spellStart"/>
      <w:r>
        <w:rPr>
          <w:szCs w:val="22"/>
          <w:lang w:val="en-US" w:eastAsia="zh-CN"/>
        </w:rPr>
        <w:t>AoD</w:t>
      </w:r>
      <w:proofErr w:type="spellEnd"/>
      <w:r w:rsidRPr="002D41A0">
        <w:rPr>
          <w:szCs w:val="22"/>
          <w:lang w:val="en-US" w:eastAsia="zh-CN"/>
        </w:rPr>
        <w:t xml:space="preserve"> estimate may be made by the neural network from the CIR to enable direct estimation of the TOA</w:t>
      </w:r>
      <w:r>
        <w:rPr>
          <w:szCs w:val="22"/>
          <w:lang w:val="en-US" w:eastAsia="zh-CN"/>
        </w:rPr>
        <w:t>/</w:t>
      </w:r>
      <w:proofErr w:type="spellStart"/>
      <w:r w:rsidRPr="002D41A0">
        <w:rPr>
          <w:szCs w:val="22"/>
          <w:lang w:val="en-US" w:eastAsia="zh-CN"/>
        </w:rPr>
        <w:t>TDoA</w:t>
      </w:r>
      <w:proofErr w:type="spellEnd"/>
      <w:r>
        <w:rPr>
          <w:szCs w:val="22"/>
          <w:lang w:val="en-US" w:eastAsia="zh-CN"/>
        </w:rPr>
        <w:t>/</w:t>
      </w:r>
      <w:proofErr w:type="spellStart"/>
      <w:r>
        <w:rPr>
          <w:szCs w:val="22"/>
          <w:lang w:val="en-US" w:eastAsia="zh-CN"/>
        </w:rPr>
        <w:t>AoA</w:t>
      </w:r>
      <w:proofErr w:type="spellEnd"/>
      <w:r>
        <w:rPr>
          <w:szCs w:val="22"/>
          <w:lang w:val="en-US" w:eastAsia="zh-CN"/>
        </w:rPr>
        <w:t>/</w:t>
      </w:r>
      <w:proofErr w:type="spellStart"/>
      <w:r>
        <w:rPr>
          <w:szCs w:val="22"/>
          <w:lang w:val="en-US" w:eastAsia="zh-CN"/>
        </w:rPr>
        <w:t>AoD</w:t>
      </w:r>
      <w:proofErr w:type="spellEnd"/>
      <w:r w:rsidRPr="002D41A0">
        <w:rPr>
          <w:szCs w:val="22"/>
          <w:lang w:val="en-US" w:eastAsia="zh-CN"/>
        </w:rPr>
        <w:t xml:space="preserve"> for input into </w:t>
      </w:r>
      <w:r>
        <w:rPr>
          <w:szCs w:val="22"/>
          <w:lang w:val="en-US" w:eastAsia="zh-CN"/>
        </w:rPr>
        <w:t xml:space="preserve">traditional positioning schemes </w:t>
      </w:r>
      <w:r w:rsidRPr="002D41A0">
        <w:rPr>
          <w:szCs w:val="22"/>
          <w:lang w:val="en-US" w:eastAsia="zh-CN"/>
        </w:rPr>
        <w:t xml:space="preserve"> such as UL/DL-DTOA</w:t>
      </w:r>
      <w:r>
        <w:rPr>
          <w:szCs w:val="22"/>
          <w:lang w:val="en-US" w:eastAsia="zh-CN"/>
        </w:rPr>
        <w:t xml:space="preserve">, </w:t>
      </w:r>
      <w:proofErr w:type="spellStart"/>
      <w:r>
        <w:rPr>
          <w:szCs w:val="22"/>
          <w:lang w:val="en-US" w:eastAsia="zh-CN"/>
        </w:rPr>
        <w:t>AoD</w:t>
      </w:r>
      <w:proofErr w:type="spellEnd"/>
      <w:r>
        <w:rPr>
          <w:szCs w:val="22"/>
          <w:lang w:val="en-US" w:eastAsia="zh-CN"/>
        </w:rPr>
        <w:t xml:space="preserve"> or </w:t>
      </w:r>
      <w:proofErr w:type="spellStart"/>
      <w:r>
        <w:rPr>
          <w:szCs w:val="22"/>
          <w:lang w:val="en-US" w:eastAsia="zh-CN"/>
        </w:rPr>
        <w:t>AoD</w:t>
      </w:r>
      <w:proofErr w:type="spellEnd"/>
      <w:r>
        <w:rPr>
          <w:szCs w:val="22"/>
          <w:lang w:val="en-US" w:eastAsia="zh-CN"/>
        </w:rPr>
        <w:t xml:space="preserve"> positioning</w:t>
      </w:r>
      <w:r w:rsidRPr="002D41A0">
        <w:rPr>
          <w:szCs w:val="22"/>
          <w:lang w:val="en-US" w:eastAsia="zh-CN"/>
        </w:rPr>
        <w:t xml:space="preserve"> </w:t>
      </w:r>
    </w:p>
    <w:p w14:paraId="64D95FEC" w14:textId="77777777" w:rsidR="00A318E5" w:rsidRPr="00BB62DB" w:rsidRDefault="00A318E5" w:rsidP="00A318E5">
      <w:pPr>
        <w:pStyle w:val="0Maintext"/>
        <w:spacing w:after="120" w:afterAutospacing="0" w:line="240" w:lineRule="auto"/>
        <w:ind w:firstLine="0"/>
        <w:rPr>
          <w:sz w:val="24"/>
          <w:szCs w:val="24"/>
          <w:lang w:val="en-US" w:eastAsia="zh-CN"/>
        </w:rPr>
      </w:pPr>
    </w:p>
    <w:p w14:paraId="0241BBC7" w14:textId="77777777" w:rsidR="00A318E5" w:rsidRDefault="00A318E5" w:rsidP="00A318E5">
      <w:pPr>
        <w:pStyle w:val="0Maintext"/>
        <w:keepNext/>
        <w:spacing w:after="120" w:afterAutospacing="0" w:line="240" w:lineRule="auto"/>
        <w:ind w:firstLine="0"/>
        <w:jc w:val="center"/>
      </w:pPr>
      <w:r w:rsidRPr="00045367">
        <w:rPr>
          <w:noProof/>
          <w:lang w:val="en-US" w:eastAsia="zh-CN"/>
        </w:rPr>
        <w:drawing>
          <wp:inline distT="0" distB="0" distL="0" distR="0" wp14:anchorId="2796CF56" wp14:editId="5F9CEF7B">
            <wp:extent cx="3930773" cy="800100"/>
            <wp:effectExtent l="0" t="0" r="6350" b="0"/>
            <wp:docPr id="3" name="Picture 3" descr="Box and whisker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ox and whisker chart&#10;&#10;Description automatically generated with low confidence"/>
                    <pic:cNvPicPr/>
                  </pic:nvPicPr>
                  <pic:blipFill>
                    <a:blip r:embed="rId9"/>
                    <a:stretch>
                      <a:fillRect/>
                    </a:stretch>
                  </pic:blipFill>
                  <pic:spPr>
                    <a:xfrm>
                      <a:off x="0" y="0"/>
                      <a:ext cx="3983591" cy="810851"/>
                    </a:xfrm>
                    <a:prstGeom prst="rect">
                      <a:avLst/>
                    </a:prstGeom>
                  </pic:spPr>
                </pic:pic>
              </a:graphicData>
            </a:graphic>
          </wp:inline>
        </w:drawing>
      </w:r>
    </w:p>
    <w:p w14:paraId="2ECD6902" w14:textId="195E0269" w:rsidR="00A318E5" w:rsidRDefault="00A318E5" w:rsidP="00A318E5">
      <w:pPr>
        <w:pStyle w:val="Caption"/>
      </w:pPr>
      <w:r>
        <w:t xml:space="preserve">Figure </w:t>
      </w:r>
      <w:r w:rsidR="00000000">
        <w:fldChar w:fldCharType="begin"/>
      </w:r>
      <w:r w:rsidR="00000000">
        <w:instrText xml:space="preserve"> SEQ Figure \* ARABIC </w:instrText>
      </w:r>
      <w:r w:rsidR="00000000">
        <w:fldChar w:fldCharType="separate"/>
      </w:r>
      <w:r w:rsidR="004F5C1C">
        <w:rPr>
          <w:noProof/>
        </w:rPr>
        <w:t>4</w:t>
      </w:r>
      <w:r w:rsidR="00000000">
        <w:rPr>
          <w:noProof/>
        </w:rPr>
        <w:fldChar w:fldCharType="end"/>
      </w:r>
      <w:r>
        <w:t>: Use Case 3 - AI-based TOA Estimation</w:t>
      </w:r>
    </w:p>
    <w:p w14:paraId="19422F8C" w14:textId="77777777" w:rsidR="00A318E5" w:rsidRPr="002D41A0" w:rsidRDefault="00A318E5" w:rsidP="00A318E5">
      <w:pPr>
        <w:rPr>
          <w:sz w:val="22"/>
          <w:szCs w:val="22"/>
        </w:rPr>
      </w:pPr>
      <w:r w:rsidRPr="002D41A0">
        <w:rPr>
          <w:i/>
          <w:iCs/>
          <w:sz w:val="22"/>
          <w:szCs w:val="22"/>
        </w:rPr>
        <w:t>Specification Impact:</w:t>
      </w:r>
      <w:r w:rsidRPr="002D41A0">
        <w:rPr>
          <w:sz w:val="22"/>
          <w:szCs w:val="22"/>
        </w:rPr>
        <w:t xml:space="preserve"> The following are possible specification impacts in this use case:</w:t>
      </w:r>
    </w:p>
    <w:p w14:paraId="1B26D2B9" w14:textId="77777777" w:rsidR="00A318E5" w:rsidRDefault="00A318E5" w:rsidP="00A318E5">
      <w:pPr>
        <w:pStyle w:val="ListParagraph"/>
        <w:numPr>
          <w:ilvl w:val="0"/>
          <w:numId w:val="17"/>
        </w:numPr>
        <w:ind w:leftChars="0"/>
        <w:rPr>
          <w:sz w:val="22"/>
          <w:szCs w:val="22"/>
        </w:rPr>
      </w:pPr>
      <w:r w:rsidRPr="002D41A0">
        <w:rPr>
          <w:sz w:val="22"/>
          <w:szCs w:val="22"/>
        </w:rPr>
        <w:t xml:space="preserve">Possible signaling of the TOA rather than the </w:t>
      </w:r>
      <w:proofErr w:type="spellStart"/>
      <w:r w:rsidRPr="002D41A0">
        <w:rPr>
          <w:sz w:val="22"/>
          <w:szCs w:val="22"/>
        </w:rPr>
        <w:t>TDoA</w:t>
      </w:r>
      <w:proofErr w:type="spellEnd"/>
      <w:r w:rsidRPr="002D41A0">
        <w:rPr>
          <w:sz w:val="22"/>
          <w:szCs w:val="22"/>
        </w:rPr>
        <w:t xml:space="preserve">. </w:t>
      </w:r>
    </w:p>
    <w:p w14:paraId="3B6EB3E9" w14:textId="77777777" w:rsidR="00A318E5" w:rsidRPr="003A5F5B" w:rsidRDefault="00A318E5" w:rsidP="00A318E5">
      <w:pPr>
        <w:pStyle w:val="ListParagraph"/>
        <w:numPr>
          <w:ilvl w:val="0"/>
          <w:numId w:val="17"/>
        </w:numPr>
        <w:ind w:leftChars="0"/>
        <w:rPr>
          <w:sz w:val="22"/>
          <w:szCs w:val="22"/>
        </w:rPr>
      </w:pPr>
      <w:r>
        <w:rPr>
          <w:sz w:val="22"/>
          <w:szCs w:val="22"/>
        </w:rPr>
        <w:t>Channel measurement information for inference</w:t>
      </w:r>
    </w:p>
    <w:p w14:paraId="20F8CE09" w14:textId="77777777" w:rsidR="00A318E5" w:rsidRPr="002D41A0" w:rsidRDefault="00A318E5" w:rsidP="00A318E5">
      <w:pPr>
        <w:pStyle w:val="ListParagraph"/>
        <w:numPr>
          <w:ilvl w:val="0"/>
          <w:numId w:val="17"/>
        </w:numPr>
        <w:ind w:leftChars="0"/>
        <w:rPr>
          <w:sz w:val="22"/>
          <w:szCs w:val="22"/>
        </w:rPr>
      </w:pPr>
      <w:r>
        <w:rPr>
          <w:sz w:val="22"/>
          <w:szCs w:val="22"/>
        </w:rPr>
        <w:lastRenderedPageBreak/>
        <w:t>Measurement information for training</w:t>
      </w:r>
    </w:p>
    <w:p w14:paraId="0404E153" w14:textId="77777777" w:rsidR="00A318E5" w:rsidRPr="002D41A0" w:rsidRDefault="00A318E5" w:rsidP="00A318E5">
      <w:pPr>
        <w:rPr>
          <w:sz w:val="22"/>
          <w:szCs w:val="22"/>
        </w:rPr>
      </w:pPr>
    </w:p>
    <w:p w14:paraId="4A44ED84" w14:textId="2E41ADD8" w:rsidR="00A318E5" w:rsidRPr="002D41A0" w:rsidRDefault="00A318E5" w:rsidP="00A318E5">
      <w:pPr>
        <w:pStyle w:val="0Maintext"/>
        <w:spacing w:after="0" w:afterAutospacing="0" w:line="240" w:lineRule="auto"/>
        <w:ind w:firstLine="0"/>
        <w:rPr>
          <w:b/>
          <w:bCs/>
          <w:i/>
          <w:iCs/>
          <w:szCs w:val="22"/>
        </w:rPr>
      </w:pPr>
      <w:r w:rsidRPr="002D41A0">
        <w:rPr>
          <w:b/>
          <w:bCs/>
          <w:i/>
          <w:iCs/>
          <w:szCs w:val="22"/>
        </w:rPr>
        <w:t xml:space="preserve">Proposal </w:t>
      </w:r>
      <w:r w:rsidR="00160E77">
        <w:rPr>
          <w:b/>
          <w:bCs/>
          <w:i/>
          <w:iCs/>
          <w:szCs w:val="22"/>
        </w:rPr>
        <w:t>6</w:t>
      </w:r>
      <w:r w:rsidRPr="002D41A0">
        <w:rPr>
          <w:b/>
          <w:bCs/>
          <w:i/>
          <w:iCs/>
          <w:szCs w:val="22"/>
        </w:rPr>
        <w:t>: The following</w:t>
      </w:r>
      <w:r>
        <w:rPr>
          <w:b/>
          <w:bCs/>
          <w:i/>
          <w:iCs/>
          <w:szCs w:val="22"/>
        </w:rPr>
        <w:t xml:space="preserve"> specification impacts can be seen in the use cases under consideration: </w:t>
      </w:r>
    </w:p>
    <w:p w14:paraId="5158BBEA" w14:textId="77777777" w:rsidR="00A318E5" w:rsidRPr="002D41A0" w:rsidRDefault="00A318E5" w:rsidP="00A318E5">
      <w:pPr>
        <w:pStyle w:val="0Maintext"/>
        <w:numPr>
          <w:ilvl w:val="0"/>
          <w:numId w:val="8"/>
        </w:numPr>
        <w:spacing w:after="0" w:afterAutospacing="0" w:line="240" w:lineRule="auto"/>
        <w:rPr>
          <w:b/>
          <w:bCs/>
          <w:i/>
          <w:iCs/>
          <w:szCs w:val="22"/>
        </w:rPr>
      </w:pPr>
      <w:r w:rsidRPr="002D41A0">
        <w:rPr>
          <w:b/>
          <w:bCs/>
          <w:i/>
          <w:iCs/>
          <w:szCs w:val="22"/>
          <w:lang w:val="en-US"/>
        </w:rPr>
        <w:t xml:space="preserve">Direct AI/ML based positioning </w:t>
      </w:r>
      <w:r w:rsidRPr="002D41A0">
        <w:rPr>
          <w:b/>
          <w:bCs/>
          <w:i/>
          <w:iCs/>
          <w:szCs w:val="22"/>
        </w:rPr>
        <w:t>model</w:t>
      </w:r>
    </w:p>
    <w:p w14:paraId="542DED7A" w14:textId="77777777" w:rsidR="00A318E5" w:rsidRPr="002D41A0" w:rsidRDefault="00A318E5" w:rsidP="00A318E5">
      <w:pPr>
        <w:pStyle w:val="0Maintext"/>
        <w:numPr>
          <w:ilvl w:val="1"/>
          <w:numId w:val="8"/>
        </w:numPr>
        <w:spacing w:after="0" w:afterAutospacing="0" w:line="240" w:lineRule="auto"/>
        <w:rPr>
          <w:b/>
          <w:bCs/>
          <w:i/>
          <w:iCs/>
          <w:szCs w:val="22"/>
        </w:rPr>
      </w:pPr>
      <w:r>
        <w:rPr>
          <w:b/>
          <w:bCs/>
          <w:i/>
          <w:iCs/>
          <w:szCs w:val="22"/>
        </w:rPr>
        <w:t>Sub-</w:t>
      </w:r>
      <w:r w:rsidRPr="002D41A0">
        <w:rPr>
          <w:b/>
          <w:bCs/>
          <w:i/>
          <w:iCs/>
          <w:szCs w:val="22"/>
        </w:rPr>
        <w:t xml:space="preserve">Use case 1: CIR / </w:t>
      </w:r>
      <w:r>
        <w:rPr>
          <w:b/>
          <w:bCs/>
          <w:i/>
          <w:iCs/>
          <w:szCs w:val="22"/>
        </w:rPr>
        <w:t>PDP/</w:t>
      </w:r>
      <w:r w:rsidRPr="002D41A0">
        <w:rPr>
          <w:b/>
          <w:bCs/>
          <w:i/>
          <w:iCs/>
          <w:szCs w:val="22"/>
        </w:rPr>
        <w:t>L1-RSRP input to UE position output</w:t>
      </w:r>
    </w:p>
    <w:p w14:paraId="00FC49A0" w14:textId="77777777" w:rsidR="00A318E5" w:rsidRDefault="00A318E5" w:rsidP="00A318E5">
      <w:pPr>
        <w:pStyle w:val="0Maintext"/>
        <w:numPr>
          <w:ilvl w:val="2"/>
          <w:numId w:val="8"/>
        </w:numPr>
        <w:spacing w:after="0" w:afterAutospacing="0" w:line="240" w:lineRule="auto"/>
        <w:rPr>
          <w:b/>
          <w:bCs/>
          <w:i/>
          <w:iCs/>
          <w:szCs w:val="22"/>
        </w:rPr>
      </w:pPr>
      <w:r w:rsidRPr="002D41A0">
        <w:rPr>
          <w:b/>
          <w:bCs/>
          <w:i/>
          <w:iCs/>
          <w:szCs w:val="22"/>
        </w:rPr>
        <w:t xml:space="preserve">Potential spec impact: </w:t>
      </w:r>
    </w:p>
    <w:p w14:paraId="69A12C9B" w14:textId="77777777" w:rsidR="00A318E5" w:rsidRDefault="00A318E5" w:rsidP="00A318E5">
      <w:pPr>
        <w:pStyle w:val="0Maintext"/>
        <w:numPr>
          <w:ilvl w:val="3"/>
          <w:numId w:val="8"/>
        </w:numPr>
        <w:spacing w:after="0" w:afterAutospacing="0" w:line="240" w:lineRule="auto"/>
        <w:rPr>
          <w:b/>
          <w:bCs/>
          <w:i/>
          <w:iCs/>
          <w:szCs w:val="22"/>
        </w:rPr>
      </w:pPr>
      <w:r>
        <w:rPr>
          <w:b/>
          <w:bCs/>
          <w:i/>
          <w:iCs/>
          <w:szCs w:val="22"/>
        </w:rPr>
        <w:t xml:space="preserve">Channel measurement information </w:t>
      </w:r>
      <w:r w:rsidRPr="002D41A0">
        <w:rPr>
          <w:b/>
          <w:bCs/>
          <w:i/>
          <w:iCs/>
          <w:szCs w:val="22"/>
        </w:rPr>
        <w:t xml:space="preserve">for multiple </w:t>
      </w:r>
      <w:proofErr w:type="spellStart"/>
      <w:r w:rsidRPr="002D41A0">
        <w:rPr>
          <w:b/>
          <w:bCs/>
          <w:i/>
          <w:iCs/>
          <w:szCs w:val="22"/>
        </w:rPr>
        <w:t>gNBs</w:t>
      </w:r>
      <w:proofErr w:type="spellEnd"/>
      <w:r>
        <w:rPr>
          <w:b/>
          <w:bCs/>
          <w:i/>
          <w:iCs/>
          <w:szCs w:val="22"/>
        </w:rPr>
        <w:t xml:space="preserve"> for training</w:t>
      </w:r>
    </w:p>
    <w:p w14:paraId="673919F6" w14:textId="77777777" w:rsidR="00A318E5" w:rsidRDefault="00A318E5" w:rsidP="00A318E5">
      <w:pPr>
        <w:pStyle w:val="0Maintext"/>
        <w:numPr>
          <w:ilvl w:val="3"/>
          <w:numId w:val="8"/>
        </w:numPr>
        <w:spacing w:after="0" w:afterAutospacing="0" w:line="240" w:lineRule="auto"/>
        <w:rPr>
          <w:b/>
          <w:bCs/>
          <w:i/>
          <w:iCs/>
          <w:szCs w:val="22"/>
        </w:rPr>
      </w:pPr>
      <w:r>
        <w:rPr>
          <w:b/>
          <w:bCs/>
          <w:i/>
          <w:iCs/>
          <w:szCs w:val="22"/>
        </w:rPr>
        <w:t xml:space="preserve">Channel measurement information for multiple </w:t>
      </w:r>
      <w:proofErr w:type="spellStart"/>
      <w:r>
        <w:rPr>
          <w:b/>
          <w:bCs/>
          <w:i/>
          <w:iCs/>
          <w:szCs w:val="22"/>
        </w:rPr>
        <w:t>gNBs</w:t>
      </w:r>
      <w:proofErr w:type="spellEnd"/>
      <w:r>
        <w:rPr>
          <w:b/>
          <w:bCs/>
          <w:i/>
          <w:iCs/>
          <w:szCs w:val="22"/>
        </w:rPr>
        <w:t xml:space="preserve"> for inference</w:t>
      </w:r>
    </w:p>
    <w:p w14:paraId="14A5EE00" w14:textId="77777777" w:rsidR="00A318E5" w:rsidRPr="005335F9" w:rsidRDefault="00A318E5" w:rsidP="00A318E5">
      <w:pPr>
        <w:pStyle w:val="0Maintext"/>
        <w:numPr>
          <w:ilvl w:val="3"/>
          <w:numId w:val="8"/>
        </w:numPr>
        <w:spacing w:after="0" w:afterAutospacing="0" w:line="240" w:lineRule="auto"/>
        <w:rPr>
          <w:b/>
          <w:bCs/>
          <w:i/>
          <w:iCs/>
          <w:szCs w:val="22"/>
        </w:rPr>
      </w:pPr>
      <w:r>
        <w:rPr>
          <w:b/>
          <w:bCs/>
          <w:i/>
          <w:iCs/>
          <w:szCs w:val="22"/>
          <w:lang w:val="en-US"/>
        </w:rPr>
        <w:t>Monitoring</w:t>
      </w:r>
      <w:r w:rsidRPr="005335F9">
        <w:rPr>
          <w:b/>
          <w:bCs/>
          <w:i/>
          <w:iCs/>
          <w:szCs w:val="22"/>
          <w:lang w:val="en-US"/>
        </w:rPr>
        <w:t xml:space="preserve"> input and procedures to validate the AI model</w:t>
      </w:r>
    </w:p>
    <w:p w14:paraId="3CA8449A" w14:textId="77777777" w:rsidR="00A318E5" w:rsidRPr="002D41A0" w:rsidRDefault="00A318E5" w:rsidP="00A318E5">
      <w:pPr>
        <w:pStyle w:val="0Maintext"/>
        <w:numPr>
          <w:ilvl w:val="3"/>
          <w:numId w:val="8"/>
        </w:numPr>
        <w:spacing w:after="0" w:afterAutospacing="0" w:line="240" w:lineRule="auto"/>
        <w:rPr>
          <w:b/>
          <w:bCs/>
          <w:i/>
          <w:iCs/>
          <w:szCs w:val="22"/>
        </w:rPr>
      </w:pPr>
      <w:r>
        <w:rPr>
          <w:b/>
          <w:bCs/>
          <w:i/>
          <w:iCs/>
          <w:szCs w:val="22"/>
          <w:lang w:val="en-US"/>
        </w:rPr>
        <w:t>Ground truth label assistance information to the inference device</w:t>
      </w:r>
    </w:p>
    <w:p w14:paraId="1E5C902E" w14:textId="77777777" w:rsidR="00A318E5" w:rsidRPr="002D41A0" w:rsidRDefault="00A318E5" w:rsidP="00A318E5">
      <w:pPr>
        <w:pStyle w:val="0Maintext"/>
        <w:numPr>
          <w:ilvl w:val="0"/>
          <w:numId w:val="8"/>
        </w:numPr>
        <w:spacing w:after="0" w:afterAutospacing="0" w:line="240" w:lineRule="auto"/>
        <w:rPr>
          <w:b/>
          <w:bCs/>
          <w:i/>
          <w:iCs/>
          <w:szCs w:val="22"/>
        </w:rPr>
      </w:pPr>
      <w:r w:rsidRPr="002D41A0">
        <w:rPr>
          <w:b/>
          <w:bCs/>
          <w:i/>
          <w:iCs/>
          <w:szCs w:val="22"/>
        </w:rPr>
        <w:t xml:space="preserve">AI-assisted positioning with output of AI model serving as input to traditional positioning </w:t>
      </w:r>
    </w:p>
    <w:p w14:paraId="6013EC15" w14:textId="77777777" w:rsidR="00A318E5" w:rsidRPr="002D41A0" w:rsidRDefault="00A318E5" w:rsidP="00A318E5">
      <w:pPr>
        <w:pStyle w:val="0Maintext"/>
        <w:numPr>
          <w:ilvl w:val="1"/>
          <w:numId w:val="8"/>
        </w:numPr>
        <w:spacing w:after="0" w:afterAutospacing="0" w:line="240" w:lineRule="auto"/>
        <w:rPr>
          <w:b/>
          <w:bCs/>
          <w:i/>
          <w:iCs/>
          <w:szCs w:val="22"/>
        </w:rPr>
      </w:pPr>
      <w:r>
        <w:rPr>
          <w:b/>
          <w:bCs/>
          <w:i/>
          <w:iCs/>
          <w:szCs w:val="22"/>
        </w:rPr>
        <w:t>Sub-</w:t>
      </w:r>
      <w:r w:rsidRPr="002D41A0">
        <w:rPr>
          <w:b/>
          <w:bCs/>
          <w:i/>
          <w:iCs/>
          <w:szCs w:val="22"/>
        </w:rPr>
        <w:t xml:space="preserve">Use case 2: LOS/NLOS tap identification for input to </w:t>
      </w:r>
      <w:r>
        <w:rPr>
          <w:b/>
          <w:bCs/>
          <w:i/>
          <w:iCs/>
          <w:szCs w:val="22"/>
        </w:rPr>
        <w:t>traditional</w:t>
      </w:r>
      <w:r w:rsidRPr="002D41A0">
        <w:rPr>
          <w:b/>
          <w:bCs/>
          <w:i/>
          <w:iCs/>
          <w:szCs w:val="22"/>
        </w:rPr>
        <w:t xml:space="preserve"> positioning </w:t>
      </w:r>
    </w:p>
    <w:p w14:paraId="7754C462" w14:textId="77777777" w:rsidR="00A318E5" w:rsidRDefault="00A318E5" w:rsidP="00A318E5">
      <w:pPr>
        <w:pStyle w:val="0Maintext"/>
        <w:numPr>
          <w:ilvl w:val="2"/>
          <w:numId w:val="8"/>
        </w:numPr>
        <w:spacing w:after="0" w:afterAutospacing="0" w:line="240" w:lineRule="auto"/>
        <w:rPr>
          <w:b/>
          <w:bCs/>
          <w:i/>
          <w:iCs/>
          <w:szCs w:val="22"/>
        </w:rPr>
      </w:pPr>
      <w:r w:rsidRPr="002D41A0">
        <w:rPr>
          <w:b/>
          <w:bCs/>
          <w:i/>
          <w:iCs/>
          <w:szCs w:val="22"/>
        </w:rPr>
        <w:t xml:space="preserve">Potential spec impact: </w:t>
      </w:r>
    </w:p>
    <w:p w14:paraId="09FECCE1" w14:textId="77777777" w:rsidR="00A318E5" w:rsidRDefault="00A318E5" w:rsidP="00A318E5">
      <w:pPr>
        <w:pStyle w:val="0Maintext"/>
        <w:numPr>
          <w:ilvl w:val="3"/>
          <w:numId w:val="8"/>
        </w:numPr>
        <w:spacing w:after="0" w:afterAutospacing="0" w:line="240" w:lineRule="auto"/>
        <w:rPr>
          <w:b/>
          <w:bCs/>
          <w:i/>
          <w:iCs/>
          <w:szCs w:val="22"/>
        </w:rPr>
      </w:pPr>
      <w:r w:rsidRPr="002D41A0">
        <w:rPr>
          <w:b/>
          <w:bCs/>
          <w:i/>
          <w:iCs/>
          <w:szCs w:val="22"/>
        </w:rPr>
        <w:t>indication of LOS/NLOS probability. This may already be supported in Rel-17</w:t>
      </w:r>
    </w:p>
    <w:p w14:paraId="0F068F29" w14:textId="77777777" w:rsidR="00A318E5" w:rsidRPr="00FC3833" w:rsidRDefault="00A318E5" w:rsidP="00A318E5">
      <w:pPr>
        <w:pStyle w:val="0Maintext"/>
        <w:numPr>
          <w:ilvl w:val="3"/>
          <w:numId w:val="17"/>
        </w:numPr>
        <w:rPr>
          <w:b/>
          <w:bCs/>
          <w:i/>
          <w:iCs/>
          <w:szCs w:val="22"/>
        </w:rPr>
      </w:pPr>
      <w:r w:rsidRPr="00FC3833">
        <w:rPr>
          <w:b/>
          <w:bCs/>
          <w:i/>
          <w:iCs/>
          <w:szCs w:val="22"/>
        </w:rPr>
        <w:t>Channel measurement information for inference</w:t>
      </w:r>
    </w:p>
    <w:p w14:paraId="09AECCF3" w14:textId="77777777" w:rsidR="00A318E5" w:rsidRPr="00FC3833" w:rsidRDefault="00A318E5" w:rsidP="00A318E5">
      <w:pPr>
        <w:pStyle w:val="0Maintext"/>
        <w:numPr>
          <w:ilvl w:val="3"/>
          <w:numId w:val="17"/>
        </w:numPr>
        <w:spacing w:after="0" w:afterAutospacing="0" w:line="240" w:lineRule="auto"/>
        <w:rPr>
          <w:b/>
          <w:bCs/>
          <w:i/>
          <w:iCs/>
          <w:szCs w:val="22"/>
        </w:rPr>
      </w:pPr>
      <w:r w:rsidRPr="00FC3833">
        <w:rPr>
          <w:b/>
          <w:bCs/>
          <w:i/>
          <w:iCs/>
          <w:szCs w:val="22"/>
        </w:rPr>
        <w:t>Channel measurement information for training</w:t>
      </w:r>
    </w:p>
    <w:p w14:paraId="11F92A79" w14:textId="77777777" w:rsidR="00A318E5" w:rsidRPr="002D41A0" w:rsidRDefault="00A318E5" w:rsidP="00A318E5">
      <w:pPr>
        <w:pStyle w:val="0Maintext"/>
        <w:numPr>
          <w:ilvl w:val="1"/>
          <w:numId w:val="8"/>
        </w:numPr>
        <w:spacing w:after="0" w:afterAutospacing="0" w:line="240" w:lineRule="auto"/>
        <w:rPr>
          <w:b/>
          <w:bCs/>
          <w:i/>
          <w:iCs/>
          <w:szCs w:val="22"/>
        </w:rPr>
      </w:pPr>
      <w:r>
        <w:rPr>
          <w:b/>
          <w:bCs/>
          <w:i/>
          <w:iCs/>
          <w:szCs w:val="22"/>
        </w:rPr>
        <w:t>Sub-</w:t>
      </w:r>
      <w:r w:rsidRPr="002D41A0">
        <w:rPr>
          <w:b/>
          <w:bCs/>
          <w:i/>
          <w:iCs/>
          <w:szCs w:val="22"/>
        </w:rPr>
        <w:t>Use case 3: TOA</w:t>
      </w:r>
      <w:r>
        <w:rPr>
          <w:b/>
          <w:bCs/>
          <w:i/>
          <w:iCs/>
          <w:szCs w:val="22"/>
        </w:rPr>
        <w:t>/</w:t>
      </w:r>
      <w:proofErr w:type="spellStart"/>
      <w:r>
        <w:rPr>
          <w:b/>
          <w:bCs/>
          <w:i/>
          <w:iCs/>
          <w:szCs w:val="22"/>
        </w:rPr>
        <w:t>AoA</w:t>
      </w:r>
      <w:proofErr w:type="spellEnd"/>
      <w:r>
        <w:rPr>
          <w:b/>
          <w:bCs/>
          <w:i/>
          <w:iCs/>
          <w:szCs w:val="22"/>
        </w:rPr>
        <w:t>/</w:t>
      </w:r>
      <w:proofErr w:type="spellStart"/>
      <w:r>
        <w:rPr>
          <w:b/>
          <w:bCs/>
          <w:i/>
          <w:iCs/>
          <w:szCs w:val="22"/>
        </w:rPr>
        <w:t>AoD</w:t>
      </w:r>
      <w:proofErr w:type="spellEnd"/>
      <w:r w:rsidRPr="002D41A0">
        <w:rPr>
          <w:b/>
          <w:bCs/>
          <w:i/>
          <w:iCs/>
          <w:szCs w:val="22"/>
        </w:rPr>
        <w:t xml:space="preserve"> estimation for input into TDOA-based</w:t>
      </w:r>
      <w:r>
        <w:rPr>
          <w:b/>
          <w:bCs/>
          <w:i/>
          <w:iCs/>
          <w:szCs w:val="22"/>
        </w:rPr>
        <w:t xml:space="preserve">, </w:t>
      </w:r>
      <w:proofErr w:type="spellStart"/>
      <w:r>
        <w:rPr>
          <w:b/>
          <w:bCs/>
          <w:i/>
          <w:iCs/>
          <w:szCs w:val="22"/>
        </w:rPr>
        <w:t>AoA</w:t>
      </w:r>
      <w:proofErr w:type="spellEnd"/>
      <w:r>
        <w:rPr>
          <w:b/>
          <w:bCs/>
          <w:i/>
          <w:iCs/>
          <w:szCs w:val="22"/>
        </w:rPr>
        <w:t xml:space="preserve">-based or </w:t>
      </w:r>
      <w:proofErr w:type="spellStart"/>
      <w:r>
        <w:rPr>
          <w:b/>
          <w:bCs/>
          <w:i/>
          <w:iCs/>
          <w:szCs w:val="22"/>
        </w:rPr>
        <w:t>AoD</w:t>
      </w:r>
      <w:proofErr w:type="spellEnd"/>
      <w:r>
        <w:rPr>
          <w:b/>
          <w:bCs/>
          <w:i/>
          <w:iCs/>
          <w:szCs w:val="22"/>
        </w:rPr>
        <w:t>-based</w:t>
      </w:r>
      <w:r w:rsidRPr="002D41A0">
        <w:rPr>
          <w:b/>
          <w:bCs/>
          <w:i/>
          <w:iCs/>
          <w:szCs w:val="22"/>
        </w:rPr>
        <w:t xml:space="preserve"> positioning</w:t>
      </w:r>
    </w:p>
    <w:p w14:paraId="1EDF0D2C" w14:textId="77777777" w:rsidR="00A318E5" w:rsidRPr="00FC3833" w:rsidRDefault="00A318E5" w:rsidP="00A318E5">
      <w:pPr>
        <w:pStyle w:val="ListParagraph"/>
        <w:numPr>
          <w:ilvl w:val="2"/>
          <w:numId w:val="8"/>
        </w:numPr>
        <w:ind w:leftChars="0"/>
        <w:rPr>
          <w:rFonts w:ascii="Times New Roman" w:eastAsia="Times New Roman" w:hAnsi="Times New Roman" w:cs="Batang"/>
          <w:b/>
          <w:bCs/>
          <w:i/>
          <w:iCs/>
          <w:sz w:val="22"/>
          <w:szCs w:val="22"/>
          <w:lang w:eastAsia="en-US"/>
        </w:rPr>
      </w:pPr>
      <w:r w:rsidRPr="002D41A0">
        <w:rPr>
          <w:b/>
          <w:bCs/>
          <w:i/>
          <w:iCs/>
          <w:sz w:val="22"/>
          <w:szCs w:val="22"/>
        </w:rPr>
        <w:t xml:space="preserve">Potential spec impact: </w:t>
      </w:r>
    </w:p>
    <w:p w14:paraId="6E0900B6" w14:textId="77777777" w:rsidR="00A318E5" w:rsidRDefault="00A318E5" w:rsidP="00A318E5">
      <w:pPr>
        <w:pStyle w:val="ListParagraph"/>
        <w:numPr>
          <w:ilvl w:val="3"/>
          <w:numId w:val="8"/>
        </w:numPr>
        <w:ind w:leftChars="0"/>
        <w:rPr>
          <w:rFonts w:ascii="Times New Roman" w:eastAsia="Times New Roman" w:hAnsi="Times New Roman" w:cs="Batang"/>
          <w:b/>
          <w:bCs/>
          <w:i/>
          <w:iCs/>
          <w:sz w:val="22"/>
          <w:szCs w:val="22"/>
          <w:lang w:eastAsia="en-US"/>
        </w:rPr>
      </w:pPr>
      <w:r w:rsidRPr="002D41A0">
        <w:rPr>
          <w:rFonts w:ascii="Times New Roman" w:eastAsia="Times New Roman" w:hAnsi="Times New Roman" w:cs="Batang"/>
          <w:b/>
          <w:bCs/>
          <w:i/>
          <w:iCs/>
          <w:sz w:val="22"/>
          <w:szCs w:val="22"/>
          <w:lang w:eastAsia="en-US"/>
        </w:rPr>
        <w:t xml:space="preserve">Possible signaling of the TOA rather than the </w:t>
      </w:r>
      <w:proofErr w:type="spellStart"/>
      <w:r w:rsidRPr="002D41A0">
        <w:rPr>
          <w:rFonts w:ascii="Times New Roman" w:eastAsia="Times New Roman" w:hAnsi="Times New Roman" w:cs="Batang"/>
          <w:b/>
          <w:bCs/>
          <w:i/>
          <w:iCs/>
          <w:sz w:val="22"/>
          <w:szCs w:val="22"/>
          <w:lang w:eastAsia="en-US"/>
        </w:rPr>
        <w:t>TDoA</w:t>
      </w:r>
      <w:proofErr w:type="spellEnd"/>
      <w:r w:rsidRPr="002D41A0">
        <w:rPr>
          <w:rFonts w:ascii="Times New Roman" w:eastAsia="Times New Roman" w:hAnsi="Times New Roman" w:cs="Batang"/>
          <w:b/>
          <w:bCs/>
          <w:i/>
          <w:iCs/>
          <w:sz w:val="22"/>
          <w:szCs w:val="22"/>
          <w:lang w:eastAsia="en-US"/>
        </w:rPr>
        <w:t xml:space="preserve"> to LMF </w:t>
      </w:r>
    </w:p>
    <w:p w14:paraId="6A6D3B01" w14:textId="77777777" w:rsidR="00A318E5" w:rsidRPr="00FC3833" w:rsidRDefault="00A318E5" w:rsidP="00A318E5">
      <w:pPr>
        <w:pStyle w:val="0Maintext"/>
        <w:numPr>
          <w:ilvl w:val="3"/>
          <w:numId w:val="8"/>
        </w:numPr>
        <w:rPr>
          <w:b/>
          <w:bCs/>
          <w:i/>
          <w:iCs/>
          <w:szCs w:val="22"/>
        </w:rPr>
      </w:pPr>
      <w:r w:rsidRPr="00FC3833">
        <w:rPr>
          <w:b/>
          <w:bCs/>
          <w:i/>
          <w:iCs/>
          <w:szCs w:val="22"/>
        </w:rPr>
        <w:t>Channel measurement information for inference</w:t>
      </w:r>
    </w:p>
    <w:p w14:paraId="7B7D7CFC" w14:textId="77777777" w:rsidR="00A318E5" w:rsidRPr="00FC3833" w:rsidRDefault="00A318E5" w:rsidP="00A318E5">
      <w:pPr>
        <w:pStyle w:val="0Maintext"/>
        <w:numPr>
          <w:ilvl w:val="3"/>
          <w:numId w:val="8"/>
        </w:numPr>
        <w:spacing w:after="0" w:afterAutospacing="0" w:line="240" w:lineRule="auto"/>
        <w:rPr>
          <w:b/>
          <w:bCs/>
          <w:i/>
          <w:iCs/>
          <w:szCs w:val="22"/>
        </w:rPr>
      </w:pPr>
      <w:r w:rsidRPr="00FC3833">
        <w:rPr>
          <w:b/>
          <w:bCs/>
          <w:i/>
          <w:iCs/>
          <w:szCs w:val="22"/>
        </w:rPr>
        <w:t>Channel measurement information for training</w:t>
      </w:r>
    </w:p>
    <w:p w14:paraId="290D1D63" w14:textId="77777777" w:rsidR="00A318E5" w:rsidRPr="00EC1701" w:rsidRDefault="00A318E5" w:rsidP="00BB62DB">
      <w:pPr>
        <w:rPr>
          <w:sz w:val="22"/>
          <w:szCs w:val="22"/>
        </w:rPr>
      </w:pPr>
    </w:p>
    <w:p w14:paraId="319B6700" w14:textId="2C7FF69F" w:rsidR="007A1F9E" w:rsidRDefault="007A1F9E" w:rsidP="007A1F9E">
      <w:pPr>
        <w:pStyle w:val="Heading1"/>
      </w:pPr>
      <w:r>
        <w:t>Conclusion</w:t>
      </w:r>
    </w:p>
    <w:p w14:paraId="493C61C7" w14:textId="2157271F" w:rsidR="007A1F9E" w:rsidRPr="00EC1701"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use cases and potential specification impacts </w:t>
      </w:r>
      <w:r w:rsidR="00EC1701" w:rsidRPr="00EC1701">
        <w:rPr>
          <w:sz w:val="22"/>
          <w:szCs w:val="22"/>
        </w:rPr>
        <w:t>on</w:t>
      </w:r>
      <w:r w:rsidR="00007750" w:rsidRPr="00EC1701">
        <w:rPr>
          <w:sz w:val="22"/>
          <w:szCs w:val="22"/>
        </w:rPr>
        <w:t xml:space="preserve"> the </w:t>
      </w:r>
      <w:r w:rsidR="001C3DE0" w:rsidRPr="00EC1701">
        <w:rPr>
          <w:sz w:val="22"/>
          <w:szCs w:val="22"/>
        </w:rPr>
        <w:t xml:space="preserve"> </w:t>
      </w:r>
      <w:r w:rsidR="00B03184" w:rsidRPr="00EC1701">
        <w:rPr>
          <w:sz w:val="22"/>
          <w:szCs w:val="22"/>
        </w:rPr>
        <w:t>enhancement</w:t>
      </w:r>
      <w:r w:rsidR="002F3060" w:rsidRPr="00EC1701">
        <w:rPr>
          <w:sz w:val="22"/>
          <w:szCs w:val="22"/>
        </w:rPr>
        <w:t xml:space="preserve"> </w:t>
      </w:r>
      <w:r w:rsidR="00FA7C34" w:rsidRPr="00EC1701">
        <w:rPr>
          <w:sz w:val="22"/>
          <w:szCs w:val="22"/>
        </w:rPr>
        <w:t>on AI/ML for positioning accuracy enhancement</w:t>
      </w:r>
      <w:r w:rsidR="00EC1701" w:rsidRPr="00EC1701">
        <w:rPr>
          <w:sz w:val="22"/>
          <w:szCs w:val="22"/>
        </w:rPr>
        <w:t>.</w:t>
      </w:r>
      <w:r w:rsidR="002F3060" w:rsidRPr="00EC1701">
        <w:rPr>
          <w:sz w:val="22"/>
          <w:szCs w:val="22"/>
        </w:rPr>
        <w:t xml:space="preserve"> </w:t>
      </w:r>
      <w:r w:rsidRPr="00EC1701">
        <w:rPr>
          <w:sz w:val="22"/>
          <w:szCs w:val="22"/>
        </w:rPr>
        <w:t xml:space="preserve">Based on the discussion, </w:t>
      </w:r>
      <w:r w:rsidR="00FA7C34" w:rsidRPr="00EC1701">
        <w:rPr>
          <w:sz w:val="22"/>
          <w:szCs w:val="22"/>
        </w:rPr>
        <w:t>we have the following proposals:</w:t>
      </w:r>
    </w:p>
    <w:p w14:paraId="324D51C4" w14:textId="77777777" w:rsidR="00BB62DB" w:rsidRPr="00EC1701" w:rsidRDefault="00BB62DB" w:rsidP="00BB62DB">
      <w:pPr>
        <w:rPr>
          <w:sz w:val="22"/>
          <w:szCs w:val="22"/>
        </w:rPr>
      </w:pPr>
    </w:p>
    <w:p w14:paraId="7F099DD7" w14:textId="0DF5016A" w:rsidR="000E7202" w:rsidRPr="00EC1701" w:rsidRDefault="000E7202" w:rsidP="000E7202">
      <w:pPr>
        <w:rPr>
          <w:sz w:val="22"/>
          <w:szCs w:val="22"/>
        </w:rPr>
      </w:pPr>
    </w:p>
    <w:p w14:paraId="5F4D85AD" w14:textId="77777777" w:rsidR="00160E77" w:rsidRPr="004F5C1C" w:rsidRDefault="00160E77" w:rsidP="00160E77">
      <w:pPr>
        <w:rPr>
          <w:b/>
          <w:bCs/>
          <w:i/>
          <w:iCs/>
          <w:sz w:val="22"/>
          <w:szCs w:val="22"/>
        </w:rPr>
      </w:pPr>
      <w:r w:rsidRPr="004F5C1C">
        <w:rPr>
          <w:b/>
          <w:bCs/>
          <w:i/>
          <w:iCs/>
          <w:sz w:val="22"/>
          <w:szCs w:val="22"/>
        </w:rPr>
        <w:t xml:space="preserve">Proposal 1: The AI/ML procedure in AI/ML for positioning accuracy enhancement consists of the following steps:  </w:t>
      </w:r>
    </w:p>
    <w:p w14:paraId="3C0E1477" w14:textId="77777777" w:rsidR="00160E77" w:rsidRPr="004F5C1C" w:rsidRDefault="00160E77" w:rsidP="00160E77">
      <w:pPr>
        <w:pStyle w:val="ListParagraph"/>
        <w:numPr>
          <w:ilvl w:val="0"/>
          <w:numId w:val="26"/>
        </w:numPr>
        <w:ind w:leftChars="0"/>
        <w:rPr>
          <w:b/>
          <w:bCs/>
          <w:i/>
          <w:iCs/>
          <w:sz w:val="22"/>
          <w:szCs w:val="22"/>
        </w:rPr>
      </w:pPr>
      <w:r w:rsidRPr="004F5C1C">
        <w:rPr>
          <w:b/>
          <w:bCs/>
          <w:i/>
          <w:iCs/>
          <w:sz w:val="22"/>
          <w:szCs w:val="22"/>
        </w:rPr>
        <w:t xml:space="preserve">Model Capability, Indication and  Configuration </w:t>
      </w:r>
    </w:p>
    <w:p w14:paraId="0333F22D" w14:textId="77777777" w:rsidR="00160E77" w:rsidRPr="004F5C1C" w:rsidRDefault="00160E77" w:rsidP="00160E77">
      <w:pPr>
        <w:pStyle w:val="ListParagraph"/>
        <w:numPr>
          <w:ilvl w:val="0"/>
          <w:numId w:val="26"/>
        </w:numPr>
        <w:ind w:leftChars="0"/>
        <w:rPr>
          <w:b/>
          <w:bCs/>
          <w:i/>
          <w:iCs/>
          <w:sz w:val="22"/>
          <w:szCs w:val="22"/>
        </w:rPr>
      </w:pPr>
      <w:r w:rsidRPr="004F5C1C">
        <w:rPr>
          <w:b/>
          <w:bCs/>
          <w:i/>
          <w:iCs/>
          <w:sz w:val="22"/>
          <w:szCs w:val="22"/>
        </w:rPr>
        <w:t>Model training and Data collection</w:t>
      </w:r>
    </w:p>
    <w:p w14:paraId="7ADE4CC2" w14:textId="77777777" w:rsidR="00160E77" w:rsidRPr="004F5C1C" w:rsidRDefault="00160E77" w:rsidP="00160E77">
      <w:pPr>
        <w:pStyle w:val="ListParagraph"/>
        <w:numPr>
          <w:ilvl w:val="0"/>
          <w:numId w:val="26"/>
        </w:numPr>
        <w:ind w:leftChars="0"/>
        <w:rPr>
          <w:b/>
          <w:bCs/>
          <w:i/>
          <w:iCs/>
          <w:sz w:val="22"/>
          <w:szCs w:val="22"/>
        </w:rPr>
      </w:pPr>
      <w:r w:rsidRPr="004F5C1C">
        <w:rPr>
          <w:b/>
          <w:bCs/>
          <w:i/>
          <w:iCs/>
          <w:sz w:val="22"/>
          <w:szCs w:val="22"/>
        </w:rPr>
        <w:t>Model Inference,  Monitoring and Monitoring Response</w:t>
      </w:r>
    </w:p>
    <w:p w14:paraId="3D33B952" w14:textId="77777777" w:rsidR="00160E77" w:rsidRDefault="00160E77" w:rsidP="00160E77">
      <w:pPr>
        <w:rPr>
          <w:b/>
          <w:bCs/>
          <w:i/>
          <w:iCs/>
          <w:sz w:val="22"/>
          <w:szCs w:val="22"/>
        </w:rPr>
      </w:pPr>
      <w:r w:rsidRPr="004F5C1C">
        <w:rPr>
          <w:b/>
          <w:bCs/>
          <w:i/>
          <w:iCs/>
          <w:sz w:val="22"/>
          <w:szCs w:val="22"/>
        </w:rPr>
        <w:t xml:space="preserve">The potential specification impact can be studied based on these </w:t>
      </w:r>
      <w:r>
        <w:rPr>
          <w:b/>
          <w:bCs/>
          <w:i/>
          <w:iCs/>
          <w:sz w:val="22"/>
          <w:szCs w:val="22"/>
        </w:rPr>
        <w:t>steps</w:t>
      </w:r>
      <w:r w:rsidRPr="004F5C1C">
        <w:rPr>
          <w:b/>
          <w:bCs/>
          <w:i/>
          <w:iCs/>
          <w:sz w:val="22"/>
          <w:szCs w:val="22"/>
        </w:rPr>
        <w:t>.</w:t>
      </w:r>
    </w:p>
    <w:p w14:paraId="04595F87" w14:textId="77777777" w:rsidR="00160E77" w:rsidRDefault="00160E77" w:rsidP="00160E77">
      <w:pPr>
        <w:rPr>
          <w:b/>
          <w:bCs/>
          <w:i/>
          <w:iCs/>
          <w:sz w:val="22"/>
          <w:szCs w:val="22"/>
        </w:rPr>
      </w:pPr>
    </w:p>
    <w:p w14:paraId="73B25E42" w14:textId="77777777" w:rsidR="00160E77" w:rsidRPr="00DD10ED" w:rsidRDefault="00160E77" w:rsidP="00160E77">
      <w:pPr>
        <w:rPr>
          <w:b/>
          <w:bCs/>
          <w:i/>
          <w:iCs/>
          <w:sz w:val="22"/>
          <w:szCs w:val="22"/>
        </w:rPr>
      </w:pPr>
      <w:r w:rsidRPr="00DD10ED">
        <w:rPr>
          <w:b/>
          <w:bCs/>
          <w:i/>
          <w:iCs/>
          <w:sz w:val="22"/>
          <w:szCs w:val="22"/>
        </w:rPr>
        <w:t xml:space="preserve">Proposal 2: The AI/ML use cases in AI/ML for positioning accuracy enhancement are as follows:  </w:t>
      </w:r>
    </w:p>
    <w:p w14:paraId="1CD70E3A" w14:textId="77777777" w:rsidR="00160E77" w:rsidRPr="00DD10ED" w:rsidRDefault="00160E77" w:rsidP="00160E77">
      <w:pPr>
        <w:pStyle w:val="ListParagraph"/>
        <w:numPr>
          <w:ilvl w:val="0"/>
          <w:numId w:val="20"/>
        </w:numPr>
        <w:ind w:leftChars="0" w:left="360"/>
        <w:jc w:val="left"/>
        <w:rPr>
          <w:b/>
          <w:bCs/>
          <w:i/>
          <w:iCs/>
          <w:sz w:val="22"/>
          <w:szCs w:val="22"/>
          <w:lang w:eastAsia="zh-CN"/>
        </w:rPr>
      </w:pPr>
      <w:r w:rsidRPr="00DD10ED">
        <w:rPr>
          <w:b/>
          <w:bCs/>
          <w:i/>
          <w:iCs/>
          <w:sz w:val="22"/>
          <w:szCs w:val="22"/>
          <w:lang w:eastAsia="zh-CN"/>
        </w:rPr>
        <w:t>Direct AI/ML positioning: the output of AI/ML model inference is UE location</w:t>
      </w:r>
    </w:p>
    <w:p w14:paraId="0149917A" w14:textId="77777777" w:rsidR="00160E77" w:rsidRPr="00DD10ED" w:rsidRDefault="00160E77" w:rsidP="00160E77">
      <w:pPr>
        <w:pStyle w:val="ListParagraph"/>
        <w:numPr>
          <w:ilvl w:val="0"/>
          <w:numId w:val="20"/>
        </w:numPr>
        <w:ind w:leftChars="0" w:left="360"/>
        <w:jc w:val="left"/>
        <w:rPr>
          <w:b/>
          <w:bCs/>
          <w:i/>
          <w:iCs/>
          <w:sz w:val="22"/>
          <w:szCs w:val="22"/>
          <w:lang w:eastAsia="zh-CN"/>
        </w:rPr>
      </w:pPr>
      <w:r w:rsidRPr="00DD10ED">
        <w:rPr>
          <w:b/>
          <w:bCs/>
          <w:i/>
          <w:iCs/>
          <w:sz w:val="22"/>
          <w:szCs w:val="22"/>
          <w:lang w:eastAsia="zh-CN"/>
        </w:rPr>
        <w:t>AI/ML assisted positioning: the output of AI/ML model inference is new measurement and/or enhancement of existing measurement</w:t>
      </w:r>
    </w:p>
    <w:p w14:paraId="7E5EB6F4" w14:textId="77777777" w:rsidR="00160E77" w:rsidRPr="00DD10ED" w:rsidRDefault="00160E77" w:rsidP="00160E77">
      <w:pPr>
        <w:rPr>
          <w:b/>
          <w:bCs/>
          <w:i/>
          <w:iCs/>
          <w:sz w:val="22"/>
          <w:szCs w:val="22"/>
        </w:rPr>
      </w:pPr>
      <w:r w:rsidRPr="00DD10ED">
        <w:rPr>
          <w:b/>
          <w:bCs/>
          <w:i/>
          <w:iCs/>
          <w:sz w:val="22"/>
          <w:szCs w:val="22"/>
        </w:rPr>
        <w:t>We will study the potential specification impact of AI/ML for positioning accuracy enhancement based on these use cases.</w:t>
      </w:r>
    </w:p>
    <w:p w14:paraId="5DFEFCFA" w14:textId="129DB358" w:rsidR="000E7202" w:rsidRDefault="000E7202" w:rsidP="006F69E3">
      <w:pPr>
        <w:rPr>
          <w:sz w:val="22"/>
          <w:szCs w:val="22"/>
        </w:rPr>
      </w:pPr>
    </w:p>
    <w:p w14:paraId="64D7A3EC" w14:textId="77777777" w:rsidR="00160E77" w:rsidRPr="004F5C1C" w:rsidRDefault="00160E77" w:rsidP="00160E77">
      <w:pPr>
        <w:rPr>
          <w:b/>
          <w:bCs/>
          <w:i/>
          <w:iCs/>
          <w:sz w:val="22"/>
          <w:szCs w:val="22"/>
        </w:rPr>
      </w:pPr>
      <w:r w:rsidRPr="004F5C1C">
        <w:rPr>
          <w:b/>
          <w:bCs/>
          <w:i/>
          <w:iCs/>
          <w:sz w:val="22"/>
          <w:szCs w:val="22"/>
        </w:rPr>
        <w:t xml:space="preserve">Proposal </w:t>
      </w:r>
      <w:r>
        <w:rPr>
          <w:b/>
          <w:bCs/>
          <w:i/>
          <w:iCs/>
          <w:sz w:val="22"/>
          <w:szCs w:val="22"/>
        </w:rPr>
        <w:t>3</w:t>
      </w:r>
      <w:r w:rsidRPr="004F5C1C">
        <w:rPr>
          <w:b/>
          <w:bCs/>
          <w:i/>
          <w:iCs/>
          <w:sz w:val="22"/>
          <w:szCs w:val="22"/>
        </w:rPr>
        <w:t xml:space="preserve">: Model Capability, Indication and Configuration </w:t>
      </w:r>
    </w:p>
    <w:p w14:paraId="3FB87FCF" w14:textId="77777777" w:rsidR="00160E77" w:rsidRPr="004F5C1C" w:rsidRDefault="00160E77" w:rsidP="00160E77">
      <w:pPr>
        <w:pStyle w:val="ListParagraph"/>
        <w:numPr>
          <w:ilvl w:val="0"/>
          <w:numId w:val="34"/>
        </w:numPr>
        <w:ind w:leftChars="0" w:left="360"/>
        <w:rPr>
          <w:b/>
          <w:bCs/>
          <w:i/>
          <w:iCs/>
          <w:sz w:val="22"/>
          <w:szCs w:val="22"/>
        </w:rPr>
      </w:pPr>
      <w:r w:rsidRPr="004F5C1C">
        <w:rPr>
          <w:b/>
          <w:bCs/>
          <w:i/>
          <w:iCs/>
          <w:sz w:val="22"/>
          <w:szCs w:val="22"/>
        </w:rPr>
        <w:t xml:space="preserve">Proposal </w:t>
      </w:r>
      <w:r>
        <w:rPr>
          <w:b/>
          <w:bCs/>
          <w:i/>
          <w:iCs/>
          <w:sz w:val="22"/>
          <w:szCs w:val="22"/>
        </w:rPr>
        <w:t>3</w:t>
      </w:r>
      <w:r w:rsidRPr="004F5C1C">
        <w:rPr>
          <w:b/>
          <w:bCs/>
          <w:i/>
          <w:iCs/>
          <w:sz w:val="22"/>
          <w:szCs w:val="22"/>
        </w:rPr>
        <w:t xml:space="preserve">-1: Model </w:t>
      </w:r>
      <w:r w:rsidRPr="004F5C1C">
        <w:rPr>
          <w:b/>
          <w:bCs/>
          <w:i/>
          <w:iCs/>
          <w:sz w:val="22"/>
          <w:szCs w:val="22"/>
        </w:rPr>
        <w:t xml:space="preserve">Capability: </w:t>
      </w:r>
      <w:r w:rsidRPr="004F5C1C">
        <w:rPr>
          <w:b/>
          <w:bCs/>
          <w:i/>
          <w:iCs/>
          <w:sz w:val="22"/>
          <w:szCs w:val="22"/>
        </w:rPr>
        <w:t>Defining the AI/ML model capabilities with  its associated signaling</w:t>
      </w:r>
      <w:r w:rsidRPr="004F5C1C">
        <w:rPr>
          <w:b/>
          <w:bCs/>
          <w:i/>
          <w:iCs/>
          <w:sz w:val="22"/>
          <w:szCs w:val="22"/>
        </w:rPr>
        <w:t xml:space="preserve"> </w:t>
      </w:r>
      <w:r w:rsidRPr="004F5C1C">
        <w:rPr>
          <w:b/>
          <w:bCs/>
          <w:i/>
          <w:iCs/>
          <w:sz w:val="22"/>
          <w:szCs w:val="22"/>
        </w:rPr>
        <w:t xml:space="preserve">and procedures </w:t>
      </w:r>
      <w:r w:rsidRPr="004F5C1C">
        <w:rPr>
          <w:b/>
          <w:bCs/>
          <w:i/>
          <w:iCs/>
          <w:sz w:val="22"/>
          <w:szCs w:val="22"/>
        </w:rPr>
        <w:t xml:space="preserve">is necessary for the </w:t>
      </w:r>
      <w:r w:rsidRPr="004F5C1C">
        <w:rPr>
          <w:b/>
          <w:bCs/>
          <w:i/>
          <w:iCs/>
          <w:sz w:val="22"/>
          <w:szCs w:val="22"/>
        </w:rPr>
        <w:t xml:space="preserve">UE, TRP and LMF </w:t>
      </w:r>
      <w:r>
        <w:rPr>
          <w:b/>
          <w:bCs/>
          <w:i/>
          <w:iCs/>
          <w:sz w:val="22"/>
          <w:szCs w:val="22"/>
        </w:rPr>
        <w:t xml:space="preserve">to </w:t>
      </w:r>
      <w:r w:rsidRPr="004F5C1C">
        <w:rPr>
          <w:b/>
          <w:bCs/>
          <w:i/>
          <w:iCs/>
          <w:sz w:val="22"/>
          <w:szCs w:val="22"/>
        </w:rPr>
        <w:t xml:space="preserve">identify the exact AI-based positioning methods that can be supported and assist in model selection based on the current positioning requirements and environments. </w:t>
      </w:r>
      <w:r w:rsidRPr="004F5C1C">
        <w:rPr>
          <w:b/>
          <w:bCs/>
          <w:i/>
          <w:iCs/>
          <w:sz w:val="22"/>
          <w:szCs w:val="22"/>
        </w:rPr>
        <w:t xml:space="preserve"> </w:t>
      </w:r>
    </w:p>
    <w:p w14:paraId="240BF155" w14:textId="77777777" w:rsidR="00160E77" w:rsidRPr="004F5C1C" w:rsidRDefault="00160E77" w:rsidP="00160E77">
      <w:pPr>
        <w:rPr>
          <w:b/>
          <w:bCs/>
          <w:i/>
          <w:iCs/>
          <w:sz w:val="22"/>
          <w:szCs w:val="22"/>
        </w:rPr>
      </w:pPr>
    </w:p>
    <w:p w14:paraId="79360824" w14:textId="77777777" w:rsidR="00160E77" w:rsidRPr="004F5C1C" w:rsidRDefault="00160E77" w:rsidP="00160E77">
      <w:pPr>
        <w:pStyle w:val="ListParagraph"/>
        <w:numPr>
          <w:ilvl w:val="0"/>
          <w:numId w:val="34"/>
        </w:numPr>
        <w:ind w:leftChars="0" w:left="360"/>
        <w:rPr>
          <w:b/>
          <w:bCs/>
          <w:i/>
          <w:iCs/>
          <w:sz w:val="22"/>
          <w:szCs w:val="22"/>
        </w:rPr>
      </w:pPr>
      <w:r w:rsidRPr="004F5C1C">
        <w:rPr>
          <w:b/>
          <w:bCs/>
          <w:i/>
          <w:iCs/>
          <w:sz w:val="22"/>
          <w:szCs w:val="22"/>
        </w:rPr>
        <w:lastRenderedPageBreak/>
        <w:t xml:space="preserve">Proposal </w:t>
      </w:r>
      <w:r>
        <w:rPr>
          <w:b/>
          <w:bCs/>
          <w:i/>
          <w:iCs/>
          <w:sz w:val="22"/>
          <w:szCs w:val="22"/>
        </w:rPr>
        <w:t>3</w:t>
      </w:r>
      <w:r w:rsidRPr="004F5C1C">
        <w:rPr>
          <w:b/>
          <w:bCs/>
          <w:i/>
          <w:iCs/>
          <w:sz w:val="22"/>
          <w:szCs w:val="22"/>
        </w:rPr>
        <w:t xml:space="preserve">-2: </w:t>
      </w:r>
      <w:r w:rsidRPr="004F5C1C">
        <w:rPr>
          <w:b/>
          <w:bCs/>
          <w:i/>
          <w:iCs/>
          <w:sz w:val="22"/>
          <w:szCs w:val="22"/>
        </w:rPr>
        <w:t>Model Indication</w:t>
      </w:r>
      <w:r w:rsidRPr="004F5C1C">
        <w:rPr>
          <w:b/>
          <w:bCs/>
          <w:i/>
          <w:iCs/>
          <w:sz w:val="22"/>
          <w:szCs w:val="22"/>
        </w:rPr>
        <w:t>/Configuration</w:t>
      </w:r>
      <w:r w:rsidRPr="004F5C1C">
        <w:rPr>
          <w:b/>
          <w:bCs/>
          <w:i/>
          <w:iCs/>
          <w:sz w:val="22"/>
          <w:szCs w:val="22"/>
        </w:rPr>
        <w:t xml:space="preserve">: </w:t>
      </w:r>
      <w:r w:rsidRPr="004F5C1C">
        <w:rPr>
          <w:b/>
          <w:bCs/>
          <w:i/>
          <w:iCs/>
          <w:sz w:val="22"/>
          <w:szCs w:val="22"/>
        </w:rPr>
        <w:t>Model indication enables selection of one or more models for AI/ML based positioning. Once selection has been confirmed, then the models may need to be configured for used.</w:t>
      </w:r>
      <w:r w:rsidRPr="004F5C1C">
        <w:rPr>
          <w:b/>
          <w:bCs/>
          <w:i/>
          <w:iCs/>
          <w:sz w:val="22"/>
          <w:szCs w:val="22"/>
        </w:rPr>
        <w:t xml:space="preserve"> </w:t>
      </w:r>
      <w:r w:rsidRPr="004F5C1C">
        <w:rPr>
          <w:b/>
          <w:bCs/>
          <w:i/>
          <w:iCs/>
          <w:sz w:val="22"/>
          <w:szCs w:val="22"/>
        </w:rPr>
        <w:t xml:space="preserve">This may be by explicit </w:t>
      </w:r>
      <w:proofErr w:type="spellStart"/>
      <w:r w:rsidRPr="004F5C1C">
        <w:rPr>
          <w:b/>
          <w:bCs/>
          <w:i/>
          <w:iCs/>
          <w:sz w:val="22"/>
          <w:szCs w:val="22"/>
        </w:rPr>
        <w:t>labeling</w:t>
      </w:r>
      <w:proofErr w:type="spellEnd"/>
      <w:r w:rsidRPr="004F5C1C">
        <w:rPr>
          <w:b/>
          <w:bCs/>
          <w:i/>
          <w:iCs/>
          <w:sz w:val="22"/>
          <w:szCs w:val="22"/>
        </w:rPr>
        <w:t xml:space="preserve"> or by model validity testing</w:t>
      </w:r>
      <w:r>
        <w:rPr>
          <w:b/>
          <w:bCs/>
          <w:i/>
          <w:iCs/>
          <w:sz w:val="22"/>
          <w:szCs w:val="22"/>
        </w:rPr>
        <w:t>.</w:t>
      </w:r>
    </w:p>
    <w:p w14:paraId="28E34B1C" w14:textId="77777777" w:rsidR="00160E77" w:rsidRPr="004F5C1C" w:rsidRDefault="00160E77" w:rsidP="00160E77">
      <w:pPr>
        <w:pStyle w:val="ListParagraph"/>
        <w:numPr>
          <w:ilvl w:val="0"/>
          <w:numId w:val="34"/>
        </w:numPr>
        <w:ind w:leftChars="0"/>
        <w:rPr>
          <w:b/>
          <w:bCs/>
          <w:i/>
          <w:iCs/>
          <w:sz w:val="22"/>
          <w:szCs w:val="22"/>
        </w:rPr>
      </w:pPr>
      <w:r w:rsidRPr="004F5C1C">
        <w:rPr>
          <w:b/>
          <w:bCs/>
          <w:i/>
          <w:iCs/>
          <w:sz w:val="22"/>
          <w:szCs w:val="22"/>
        </w:rPr>
        <w:t xml:space="preserve">Labelling: </w:t>
      </w:r>
      <w:r w:rsidRPr="004F5C1C">
        <w:rPr>
          <w:b/>
          <w:bCs/>
          <w:i/>
          <w:iCs/>
          <w:sz w:val="22"/>
          <w:szCs w:val="22"/>
        </w:rPr>
        <w:t xml:space="preserve">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32C538BB" w14:textId="77777777" w:rsidR="00160E77" w:rsidRPr="004F5C1C" w:rsidRDefault="00160E77" w:rsidP="00160E77">
      <w:pPr>
        <w:pStyle w:val="ListParagraph"/>
        <w:numPr>
          <w:ilvl w:val="0"/>
          <w:numId w:val="34"/>
        </w:numPr>
        <w:ind w:leftChars="0"/>
        <w:rPr>
          <w:b/>
          <w:bCs/>
          <w:i/>
          <w:iCs/>
          <w:sz w:val="22"/>
          <w:szCs w:val="22"/>
        </w:rPr>
      </w:pPr>
      <w:r w:rsidRPr="004F5C1C">
        <w:rPr>
          <w:b/>
          <w:bCs/>
          <w:i/>
          <w:iCs/>
          <w:sz w:val="22"/>
          <w:szCs w:val="22"/>
        </w:rPr>
        <w:t>Validity Testing:</w:t>
      </w:r>
      <w:r w:rsidRPr="004F5C1C">
        <w:rPr>
          <w:sz w:val="22"/>
          <w:szCs w:val="22"/>
        </w:rPr>
        <w:t xml:space="preserve"> </w:t>
      </w:r>
      <w:r w:rsidRPr="004F5C1C">
        <w:rPr>
          <w:b/>
          <w:bCs/>
          <w:i/>
          <w:iCs/>
          <w:sz w:val="22"/>
          <w:szCs w:val="22"/>
        </w:rPr>
        <w:t xml:space="preserve">A procedure (and data set) may be defined to enable the UE </w:t>
      </w:r>
      <w:proofErr w:type="gramStart"/>
      <w:r w:rsidRPr="004F5C1C">
        <w:rPr>
          <w:b/>
          <w:bCs/>
          <w:i/>
          <w:iCs/>
          <w:sz w:val="22"/>
          <w:szCs w:val="22"/>
        </w:rPr>
        <w:t>select</w:t>
      </w:r>
      <w:proofErr w:type="gramEnd"/>
      <w:r w:rsidRPr="004F5C1C">
        <w:rPr>
          <w:b/>
          <w:bCs/>
          <w:i/>
          <w:iCs/>
          <w:sz w:val="22"/>
          <w:szCs w:val="22"/>
        </w:rPr>
        <w:t xml:space="preserve"> the correct model within a set of predefined accuracy quality and latency.</w:t>
      </w:r>
    </w:p>
    <w:p w14:paraId="531E2351" w14:textId="77777777" w:rsidR="00160E77" w:rsidRPr="004F5C1C" w:rsidRDefault="00160E77" w:rsidP="00160E77">
      <w:pPr>
        <w:rPr>
          <w:b/>
          <w:bCs/>
          <w:i/>
          <w:iCs/>
          <w:sz w:val="22"/>
          <w:szCs w:val="22"/>
        </w:rPr>
      </w:pPr>
    </w:p>
    <w:p w14:paraId="463DBBE8" w14:textId="77777777" w:rsidR="00160E77" w:rsidRPr="004F5C1C" w:rsidRDefault="00160E77" w:rsidP="00160E77">
      <w:pPr>
        <w:pStyle w:val="ListParagraph"/>
        <w:numPr>
          <w:ilvl w:val="0"/>
          <w:numId w:val="34"/>
        </w:numPr>
        <w:ind w:leftChars="0" w:left="360"/>
        <w:rPr>
          <w:sz w:val="22"/>
          <w:szCs w:val="22"/>
        </w:rPr>
      </w:pPr>
      <w:r w:rsidRPr="004F5C1C">
        <w:rPr>
          <w:b/>
          <w:bCs/>
          <w:i/>
          <w:iCs/>
          <w:sz w:val="22"/>
          <w:szCs w:val="22"/>
        </w:rPr>
        <w:t xml:space="preserve">Proposal </w:t>
      </w:r>
      <w:r>
        <w:rPr>
          <w:b/>
          <w:bCs/>
          <w:i/>
          <w:iCs/>
          <w:sz w:val="22"/>
          <w:szCs w:val="22"/>
        </w:rPr>
        <w:t>3</w:t>
      </w:r>
      <w:r w:rsidRPr="004F5C1C">
        <w:rPr>
          <w:b/>
          <w:bCs/>
          <w:i/>
          <w:iCs/>
          <w:sz w:val="22"/>
          <w:szCs w:val="22"/>
        </w:rPr>
        <w:t xml:space="preserve">-3: Configuration : Once the AI-model(s) have been selected, the associated model configuration may be sent. </w:t>
      </w:r>
    </w:p>
    <w:p w14:paraId="46F5E9FF" w14:textId="495E992F" w:rsidR="00160E77" w:rsidRDefault="00160E77" w:rsidP="006F69E3">
      <w:pPr>
        <w:rPr>
          <w:sz w:val="22"/>
          <w:szCs w:val="22"/>
        </w:rPr>
      </w:pPr>
    </w:p>
    <w:p w14:paraId="4D277B1D" w14:textId="7EAAD59B" w:rsidR="00160E77" w:rsidRDefault="00160E77" w:rsidP="006F69E3">
      <w:pPr>
        <w:rPr>
          <w:sz w:val="22"/>
          <w:szCs w:val="22"/>
        </w:rPr>
      </w:pPr>
    </w:p>
    <w:p w14:paraId="38942948" w14:textId="77777777" w:rsidR="00160E77" w:rsidRPr="00A357CA" w:rsidRDefault="00160E77" w:rsidP="00160E77">
      <w:pPr>
        <w:rPr>
          <w:b/>
          <w:bCs/>
          <w:i/>
          <w:iCs/>
          <w:sz w:val="22"/>
          <w:szCs w:val="22"/>
        </w:rPr>
      </w:pPr>
      <w:r w:rsidRPr="00A357CA">
        <w:rPr>
          <w:b/>
          <w:bCs/>
          <w:i/>
          <w:iCs/>
          <w:sz w:val="22"/>
          <w:szCs w:val="22"/>
        </w:rPr>
        <w:t xml:space="preserve">Proposal </w:t>
      </w:r>
      <w:r>
        <w:rPr>
          <w:b/>
          <w:bCs/>
          <w:i/>
          <w:iCs/>
          <w:sz w:val="22"/>
          <w:szCs w:val="22"/>
        </w:rPr>
        <w:t>4</w:t>
      </w:r>
      <w:r w:rsidRPr="00A357CA">
        <w:rPr>
          <w:b/>
          <w:bCs/>
          <w:i/>
          <w:iCs/>
          <w:sz w:val="22"/>
          <w:szCs w:val="22"/>
        </w:rPr>
        <w:t>: For Model Training and Data Collection</w:t>
      </w:r>
    </w:p>
    <w:p w14:paraId="27009390" w14:textId="77777777" w:rsidR="00160E77" w:rsidRDefault="00160E77" w:rsidP="00160E77">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Pr>
          <w:b/>
          <w:bCs/>
          <w:i/>
          <w:iCs/>
          <w:sz w:val="22"/>
          <w:szCs w:val="22"/>
        </w:rPr>
        <w:t>4</w:t>
      </w:r>
      <w:r>
        <w:rPr>
          <w:b/>
          <w:bCs/>
          <w:i/>
          <w:iCs/>
          <w:sz w:val="22"/>
          <w:szCs w:val="22"/>
        </w:rPr>
        <w:t>-1</w:t>
      </w:r>
      <w:r w:rsidRPr="00A357CA">
        <w:rPr>
          <w:b/>
          <w:bCs/>
          <w:i/>
          <w:iCs/>
          <w:sz w:val="22"/>
          <w:szCs w:val="22"/>
        </w:rPr>
        <w:t xml:space="preserve">: </w:t>
      </w:r>
      <w:r w:rsidRPr="00A357CA">
        <w:rPr>
          <w:b/>
          <w:bCs/>
          <w:i/>
          <w:iCs/>
          <w:sz w:val="22"/>
          <w:szCs w:val="22"/>
          <w:lang w:eastAsia="zh-CN"/>
        </w:rPr>
        <w:t xml:space="preserve">training data type/size: Given the current sub-use cases selected, RAN1 should allow for flexibility in the data type needed </w:t>
      </w:r>
    </w:p>
    <w:p w14:paraId="5C29BE12" w14:textId="77777777" w:rsidR="00160E77" w:rsidRPr="00A357CA" w:rsidRDefault="00160E77" w:rsidP="00160E77">
      <w:pPr>
        <w:pStyle w:val="ListParagraph"/>
        <w:ind w:leftChars="0" w:left="253" w:firstLine="0"/>
        <w:rPr>
          <w:b/>
          <w:bCs/>
          <w:i/>
          <w:iCs/>
          <w:sz w:val="22"/>
          <w:szCs w:val="22"/>
          <w:lang w:eastAsia="zh-CN"/>
        </w:rPr>
      </w:pPr>
    </w:p>
    <w:p w14:paraId="486DB2AC" w14:textId="77777777" w:rsidR="00160E77" w:rsidRDefault="00160E77" w:rsidP="00160E77">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Pr>
          <w:b/>
          <w:bCs/>
          <w:i/>
          <w:iCs/>
          <w:sz w:val="22"/>
          <w:szCs w:val="22"/>
        </w:rPr>
        <w:t>4</w:t>
      </w:r>
      <w:r>
        <w:rPr>
          <w:b/>
          <w:bCs/>
          <w:i/>
          <w:iCs/>
          <w:sz w:val="22"/>
          <w:szCs w:val="22"/>
        </w:rPr>
        <w:t>-2</w:t>
      </w:r>
      <w:r w:rsidRPr="00A357CA">
        <w:rPr>
          <w:b/>
          <w:bCs/>
          <w:i/>
          <w:iCs/>
          <w:sz w:val="22"/>
          <w:szCs w:val="22"/>
        </w:rPr>
        <w:t xml:space="preserve">: </w:t>
      </w:r>
      <w:r w:rsidRPr="00A357CA">
        <w:rPr>
          <w:b/>
          <w:bCs/>
          <w:i/>
          <w:iCs/>
          <w:sz w:val="22"/>
          <w:szCs w:val="22"/>
          <w:lang w:eastAsia="zh-CN"/>
        </w:rPr>
        <w:t>training data source determination (</w:t>
      </w:r>
      <w:proofErr w:type="gramStart"/>
      <w:r w:rsidRPr="00A357CA">
        <w:rPr>
          <w:b/>
          <w:bCs/>
          <w:i/>
          <w:iCs/>
          <w:sz w:val="22"/>
          <w:szCs w:val="22"/>
          <w:lang w:eastAsia="zh-CN"/>
        </w:rPr>
        <w:t>e.g.</w:t>
      </w:r>
      <w:proofErr w:type="gramEnd"/>
      <w:r w:rsidRPr="00A357CA">
        <w:rPr>
          <w:b/>
          <w:bCs/>
          <w:i/>
          <w:iCs/>
          <w:sz w:val="22"/>
          <w:szCs w:val="22"/>
          <w:lang w:eastAsia="zh-CN"/>
        </w:rPr>
        <w:t xml:space="preserve"> UE/PRU/TRP): </w:t>
      </w:r>
      <w:proofErr w:type="spellStart"/>
      <w:r>
        <w:rPr>
          <w:b/>
          <w:bCs/>
          <w:i/>
          <w:iCs/>
          <w:sz w:val="22"/>
          <w:szCs w:val="22"/>
          <w:lang w:eastAsia="zh-CN"/>
        </w:rPr>
        <w:t>Trainign</w:t>
      </w:r>
      <w:proofErr w:type="spellEnd"/>
      <w:r>
        <w:rPr>
          <w:b/>
          <w:bCs/>
          <w:i/>
          <w:iCs/>
          <w:sz w:val="22"/>
          <w:szCs w:val="22"/>
          <w:lang w:eastAsia="zh-CN"/>
        </w:rPr>
        <w:t xml:space="preserve"> may be online or offline. </w:t>
      </w:r>
      <w:r w:rsidRPr="00A357CA">
        <w:rPr>
          <w:b/>
          <w:bCs/>
          <w:i/>
          <w:iCs/>
          <w:sz w:val="22"/>
          <w:szCs w:val="22"/>
          <w:lang w:eastAsia="zh-CN"/>
        </w:rPr>
        <w:t>For online training, this depends on if the training/inference is at the UE or at the LMF/gNB. It may also depend on beam correspondence  Support may be needed to enable a central data collection entity transfer data to the training entity.(</w:t>
      </w:r>
      <w:proofErr w:type="gramStart"/>
      <w:r w:rsidRPr="00A357CA">
        <w:rPr>
          <w:b/>
          <w:bCs/>
          <w:i/>
          <w:iCs/>
          <w:sz w:val="22"/>
          <w:szCs w:val="22"/>
          <w:lang w:eastAsia="zh-CN"/>
        </w:rPr>
        <w:t>e.g.</w:t>
      </w:r>
      <w:proofErr w:type="gramEnd"/>
      <w:r w:rsidRPr="00A357CA">
        <w:rPr>
          <w:b/>
          <w:bCs/>
          <w:i/>
          <w:iCs/>
          <w:sz w:val="22"/>
          <w:szCs w:val="22"/>
          <w:lang w:eastAsia="zh-CN"/>
        </w:rPr>
        <w:t xml:space="preserve"> from PRU to LMF to UE). </w:t>
      </w:r>
    </w:p>
    <w:p w14:paraId="336C4D2C" w14:textId="77777777" w:rsidR="00160E77" w:rsidRPr="00160E77" w:rsidRDefault="00160E77" w:rsidP="00160E77">
      <w:pPr>
        <w:rPr>
          <w:b/>
          <w:bCs/>
          <w:i/>
          <w:iCs/>
          <w:sz w:val="22"/>
          <w:szCs w:val="22"/>
        </w:rPr>
      </w:pPr>
    </w:p>
    <w:p w14:paraId="5CD95EE9" w14:textId="77777777" w:rsidR="00160E77" w:rsidRDefault="00160E77" w:rsidP="00160E77">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Pr>
          <w:b/>
          <w:bCs/>
          <w:i/>
          <w:iCs/>
          <w:sz w:val="22"/>
          <w:szCs w:val="22"/>
        </w:rPr>
        <w:t>4</w:t>
      </w:r>
      <w:r>
        <w:rPr>
          <w:b/>
          <w:bCs/>
          <w:i/>
          <w:iCs/>
          <w:sz w:val="22"/>
          <w:szCs w:val="22"/>
        </w:rPr>
        <w:t>-3</w:t>
      </w:r>
      <w:r w:rsidRPr="00A357CA">
        <w:rPr>
          <w:b/>
          <w:bCs/>
          <w:i/>
          <w:iCs/>
          <w:sz w:val="22"/>
          <w:szCs w:val="22"/>
        </w:rPr>
        <w:t xml:space="preserve">: </w:t>
      </w:r>
      <w:r w:rsidRPr="00A357CA">
        <w:rPr>
          <w:b/>
          <w:bCs/>
          <w:i/>
          <w:iCs/>
          <w:sz w:val="22"/>
          <w:szCs w:val="22"/>
          <w:lang w:eastAsia="zh-CN"/>
        </w:rPr>
        <w:t>assistance signalling and procedure for training data collection : This depends on if the training/inference is at the UE or at the LMF/gNB. It may need positioning protocol based signaling to trigger feedback of training data to the training device. In addition, some assistance information may be needed for the availability and quality of noisy ground truth labels.</w:t>
      </w:r>
    </w:p>
    <w:p w14:paraId="1A1AE6E4" w14:textId="77777777" w:rsidR="00160E77" w:rsidRPr="00160E77" w:rsidRDefault="00160E77" w:rsidP="00160E77">
      <w:pPr>
        <w:rPr>
          <w:b/>
          <w:bCs/>
          <w:i/>
          <w:iCs/>
          <w:sz w:val="22"/>
          <w:szCs w:val="22"/>
        </w:rPr>
      </w:pPr>
    </w:p>
    <w:p w14:paraId="15186EEE" w14:textId="77777777" w:rsidR="00160E77" w:rsidRPr="00A357CA" w:rsidRDefault="00160E77" w:rsidP="00160E77">
      <w:pPr>
        <w:pStyle w:val="ListParagraph"/>
        <w:numPr>
          <w:ilvl w:val="0"/>
          <w:numId w:val="20"/>
        </w:numPr>
        <w:ind w:leftChars="0" w:left="253" w:hanging="270"/>
        <w:rPr>
          <w:b/>
          <w:bCs/>
          <w:i/>
          <w:iCs/>
          <w:sz w:val="22"/>
          <w:szCs w:val="22"/>
          <w:lang w:eastAsia="zh-CN"/>
        </w:rPr>
      </w:pPr>
      <w:r w:rsidRPr="00A357CA">
        <w:rPr>
          <w:b/>
          <w:bCs/>
          <w:i/>
          <w:iCs/>
          <w:sz w:val="22"/>
          <w:szCs w:val="22"/>
        </w:rPr>
        <w:t xml:space="preserve">Proposal </w:t>
      </w:r>
      <w:r>
        <w:rPr>
          <w:b/>
          <w:bCs/>
          <w:i/>
          <w:iCs/>
          <w:sz w:val="22"/>
          <w:szCs w:val="22"/>
        </w:rPr>
        <w:t>4</w:t>
      </w:r>
      <w:r>
        <w:rPr>
          <w:b/>
          <w:bCs/>
          <w:i/>
          <w:iCs/>
          <w:sz w:val="22"/>
          <w:szCs w:val="22"/>
        </w:rPr>
        <w:t>-4</w:t>
      </w:r>
      <w:r w:rsidRPr="00A357CA">
        <w:rPr>
          <w:b/>
          <w:bCs/>
          <w:i/>
          <w:iCs/>
          <w:sz w:val="22"/>
          <w:szCs w:val="22"/>
        </w:rPr>
        <w:t xml:space="preserve">: </w:t>
      </w:r>
      <w:r>
        <w:rPr>
          <w:b/>
          <w:bCs/>
          <w:i/>
          <w:iCs/>
          <w:sz w:val="22"/>
          <w:szCs w:val="22"/>
          <w:lang w:eastAsia="zh-CN"/>
        </w:rPr>
        <w:t xml:space="preserve">Ground Truth Quality: The quality of the ground truth labels should be signaled to assist the selection and monitoring of the AI/ML model. </w:t>
      </w:r>
    </w:p>
    <w:p w14:paraId="7AD1A5D9" w14:textId="6564597B" w:rsidR="00160E77" w:rsidRDefault="00160E77" w:rsidP="006F69E3">
      <w:pPr>
        <w:rPr>
          <w:sz w:val="22"/>
          <w:szCs w:val="22"/>
        </w:rPr>
      </w:pPr>
    </w:p>
    <w:p w14:paraId="55C9A64A" w14:textId="33FD4039" w:rsidR="00160E77" w:rsidRDefault="00160E77" w:rsidP="006F69E3">
      <w:pPr>
        <w:rPr>
          <w:sz w:val="22"/>
          <w:szCs w:val="22"/>
        </w:rPr>
      </w:pPr>
    </w:p>
    <w:p w14:paraId="22D22196" w14:textId="77777777" w:rsidR="00160E77" w:rsidRPr="006414B5" w:rsidRDefault="00160E77" w:rsidP="00160E77">
      <w:pPr>
        <w:rPr>
          <w:b/>
          <w:bCs/>
          <w:i/>
          <w:iCs/>
          <w:sz w:val="22"/>
          <w:szCs w:val="22"/>
        </w:rPr>
      </w:pPr>
      <w:r w:rsidRPr="006414B5">
        <w:rPr>
          <w:b/>
          <w:bCs/>
          <w:i/>
          <w:iCs/>
          <w:sz w:val="22"/>
          <w:szCs w:val="22"/>
        </w:rPr>
        <w:t xml:space="preserve">Proposal </w:t>
      </w:r>
      <w:r>
        <w:rPr>
          <w:b/>
          <w:bCs/>
          <w:i/>
          <w:iCs/>
          <w:sz w:val="22"/>
          <w:szCs w:val="22"/>
        </w:rPr>
        <w:t>5</w:t>
      </w:r>
      <w:r w:rsidRPr="006414B5">
        <w:rPr>
          <w:b/>
          <w:bCs/>
          <w:i/>
          <w:iCs/>
          <w:sz w:val="22"/>
          <w:szCs w:val="22"/>
        </w:rPr>
        <w:t xml:space="preserve">: For </w:t>
      </w:r>
      <w:r w:rsidRPr="00DD10ED">
        <w:rPr>
          <w:b/>
          <w:bCs/>
          <w:i/>
          <w:iCs/>
          <w:sz w:val="22"/>
          <w:szCs w:val="22"/>
          <w:lang w:val="en-GB"/>
        </w:rPr>
        <w:t>Model Inference,  Model Monitoring and Model Monitoring Response</w:t>
      </w:r>
    </w:p>
    <w:p w14:paraId="725F4AE2" w14:textId="77777777" w:rsidR="00160E77" w:rsidRDefault="00160E77" w:rsidP="00160E77">
      <w:pPr>
        <w:pStyle w:val="ListParagraph"/>
        <w:numPr>
          <w:ilvl w:val="0"/>
          <w:numId w:val="28"/>
        </w:numPr>
        <w:ind w:leftChars="0"/>
        <w:rPr>
          <w:b/>
          <w:bCs/>
          <w:i/>
          <w:iCs/>
          <w:sz w:val="22"/>
          <w:szCs w:val="22"/>
        </w:rPr>
      </w:pPr>
      <w:r w:rsidRPr="00DD10ED">
        <w:rPr>
          <w:b/>
          <w:bCs/>
          <w:i/>
          <w:iCs/>
          <w:sz w:val="22"/>
          <w:szCs w:val="22"/>
        </w:rPr>
        <w:t xml:space="preserve">Proposal </w:t>
      </w:r>
      <w:r>
        <w:rPr>
          <w:b/>
          <w:bCs/>
          <w:i/>
          <w:iCs/>
          <w:sz w:val="22"/>
          <w:szCs w:val="22"/>
        </w:rPr>
        <w:t>5</w:t>
      </w:r>
      <w:r w:rsidRPr="00DD10ED">
        <w:rPr>
          <w:b/>
          <w:bCs/>
          <w:i/>
          <w:iCs/>
          <w:sz w:val="22"/>
          <w:szCs w:val="22"/>
        </w:rPr>
        <w:t xml:space="preserve">:-1  Monitoring Entity and Metric : For direct AI positioning or AI-assisted monitoring based on the estimated position, an accurate position ground truth obtained by the traditional location services of a UE,  a PRU or a UE with GPS-based location services may be used  to calibrate the AI-based location and vice versa.  For AI-assisted positioning, intermediate KPI outputs may be used as the monitoring reference. For both direct AI positioning and AI-assisted positioning, the monitoring may be based on the properties and characteristics of the input </w:t>
      </w:r>
      <w:proofErr w:type="gramStart"/>
      <w:r w:rsidRPr="00DD10ED">
        <w:rPr>
          <w:b/>
          <w:bCs/>
          <w:i/>
          <w:iCs/>
          <w:sz w:val="22"/>
          <w:szCs w:val="22"/>
        </w:rPr>
        <w:t>e.g.</w:t>
      </w:r>
      <w:proofErr w:type="gramEnd"/>
      <w:r w:rsidRPr="00DD10ED">
        <w:rPr>
          <w:b/>
          <w:bCs/>
          <w:i/>
          <w:iCs/>
          <w:sz w:val="22"/>
          <w:szCs w:val="22"/>
        </w:rPr>
        <w:t xml:space="preserve"> a Doppler estimate on an input CIR may indicate the model is not appropriate.</w:t>
      </w:r>
    </w:p>
    <w:p w14:paraId="4CC8C6AC" w14:textId="77777777" w:rsidR="00160E77" w:rsidRPr="00DD10ED" w:rsidRDefault="00160E77" w:rsidP="00160E77">
      <w:pPr>
        <w:pStyle w:val="ListParagraph"/>
        <w:ind w:leftChars="0" w:left="360" w:firstLine="0"/>
        <w:rPr>
          <w:b/>
          <w:bCs/>
          <w:i/>
          <w:iCs/>
          <w:sz w:val="22"/>
          <w:szCs w:val="22"/>
        </w:rPr>
      </w:pPr>
    </w:p>
    <w:p w14:paraId="4D7A9704" w14:textId="77777777" w:rsidR="00160E77" w:rsidRPr="00160E77" w:rsidRDefault="00160E77" w:rsidP="00160E77">
      <w:pPr>
        <w:pStyle w:val="ListParagraph"/>
        <w:numPr>
          <w:ilvl w:val="0"/>
          <w:numId w:val="28"/>
        </w:numPr>
        <w:ind w:leftChars="0"/>
        <w:rPr>
          <w:b/>
          <w:bCs/>
          <w:i/>
          <w:iCs/>
          <w:sz w:val="22"/>
          <w:szCs w:val="22"/>
        </w:rPr>
      </w:pPr>
      <w:r w:rsidRPr="006414B5">
        <w:rPr>
          <w:b/>
          <w:bCs/>
          <w:i/>
          <w:iCs/>
          <w:sz w:val="22"/>
          <w:szCs w:val="22"/>
          <w:lang w:val="en-US"/>
        </w:rPr>
        <w:t xml:space="preserve">Proposal </w:t>
      </w:r>
      <w:r>
        <w:rPr>
          <w:b/>
          <w:bCs/>
          <w:i/>
          <w:iCs/>
          <w:sz w:val="22"/>
          <w:szCs w:val="22"/>
          <w:lang w:val="en-US"/>
        </w:rPr>
        <w:t>5</w:t>
      </w:r>
      <w:r w:rsidRPr="006414B5">
        <w:rPr>
          <w:b/>
          <w:bCs/>
          <w:i/>
          <w:iCs/>
          <w:sz w:val="22"/>
          <w:szCs w:val="22"/>
          <w:lang w:val="en-US"/>
        </w:rPr>
        <w:t>-2: Input for Inferencing and Monitoring : model input acquisition and pre-processing will depend on if the AI model is UE based, network based and on beam correspondence</w:t>
      </w:r>
      <w:r w:rsidRPr="00DD10ED">
        <w:rPr>
          <w:b/>
          <w:bCs/>
          <w:i/>
          <w:iCs/>
          <w:sz w:val="22"/>
          <w:szCs w:val="22"/>
          <w:lang w:val="en-US"/>
        </w:rPr>
        <w:t>. An additional input capturing the parameters needed for monitoring (e.g. the ground truth) may be needed.</w:t>
      </w:r>
    </w:p>
    <w:p w14:paraId="730048D2" w14:textId="77777777" w:rsidR="00160E77" w:rsidRPr="00160E77" w:rsidRDefault="00160E77" w:rsidP="00160E77">
      <w:pPr>
        <w:rPr>
          <w:b/>
          <w:bCs/>
          <w:i/>
          <w:iCs/>
          <w:sz w:val="22"/>
          <w:szCs w:val="22"/>
        </w:rPr>
      </w:pPr>
    </w:p>
    <w:p w14:paraId="6CF68E5B" w14:textId="77777777" w:rsidR="00160E77" w:rsidRPr="00A357CA" w:rsidRDefault="00160E77" w:rsidP="00160E77">
      <w:pPr>
        <w:pStyle w:val="ListParagraph"/>
        <w:numPr>
          <w:ilvl w:val="0"/>
          <w:numId w:val="28"/>
        </w:numPr>
        <w:ind w:leftChars="0"/>
        <w:rPr>
          <w:b/>
          <w:bCs/>
          <w:i/>
          <w:iCs/>
          <w:sz w:val="22"/>
          <w:szCs w:val="22"/>
        </w:rPr>
      </w:pPr>
      <w:r w:rsidRPr="006414B5">
        <w:rPr>
          <w:b/>
          <w:bCs/>
          <w:i/>
          <w:iCs/>
          <w:sz w:val="22"/>
          <w:szCs w:val="22"/>
          <w:lang w:val="en-US"/>
        </w:rPr>
        <w:t xml:space="preserve">Proposal </w:t>
      </w:r>
      <w:r>
        <w:rPr>
          <w:b/>
          <w:bCs/>
          <w:i/>
          <w:iCs/>
          <w:sz w:val="22"/>
          <w:szCs w:val="22"/>
          <w:lang w:val="en-US"/>
        </w:rPr>
        <w:t>5</w:t>
      </w:r>
      <w:r w:rsidRPr="006414B5">
        <w:rPr>
          <w:b/>
          <w:bCs/>
          <w:i/>
          <w:iCs/>
          <w:sz w:val="22"/>
          <w:szCs w:val="22"/>
          <w:lang w:val="en-US"/>
        </w:rPr>
        <w:t>-</w:t>
      </w:r>
      <w:r w:rsidRPr="006414B5">
        <w:rPr>
          <w:b/>
          <w:bCs/>
          <w:i/>
          <w:iCs/>
          <w:sz w:val="22"/>
          <w:szCs w:val="22"/>
        </w:rPr>
        <w:t xml:space="preserve">3: </w:t>
      </w:r>
      <w:r w:rsidRPr="00262732">
        <w:rPr>
          <w:b/>
          <w:bCs/>
          <w:i/>
          <w:iCs/>
          <w:sz w:val="22"/>
          <w:szCs w:val="22"/>
        </w:rPr>
        <w:t>Update</w:t>
      </w:r>
      <w:r w:rsidRPr="00262732">
        <w:rPr>
          <w:b/>
          <w:bCs/>
          <w:i/>
          <w:iCs/>
          <w:sz w:val="22"/>
          <w:szCs w:val="22"/>
        </w:rPr>
        <w:t>/ UE-network intera</w:t>
      </w:r>
      <w:r w:rsidRPr="00DD10ED">
        <w:rPr>
          <w:b/>
          <w:bCs/>
          <w:i/>
          <w:iCs/>
          <w:sz w:val="22"/>
          <w:szCs w:val="22"/>
        </w:rPr>
        <w:t>ction</w:t>
      </w:r>
      <w:r w:rsidRPr="00DD10ED">
        <w:rPr>
          <w:b/>
          <w:bCs/>
          <w:i/>
          <w:iCs/>
          <w:sz w:val="22"/>
          <w:szCs w:val="22"/>
        </w:rPr>
        <w:t xml:space="preserve">: </w:t>
      </w:r>
      <w:r w:rsidRPr="00DD10ED">
        <w:rPr>
          <w:b/>
          <w:bCs/>
          <w:i/>
          <w:iCs/>
          <w:sz w:val="22"/>
          <w:szCs w:val="22"/>
        </w:rPr>
        <w:t>Monitoring Response</w:t>
      </w:r>
      <w:r w:rsidRPr="00DD10ED">
        <w:rPr>
          <w:b/>
          <w:bCs/>
          <w:i/>
          <w:iCs/>
          <w:sz w:val="22"/>
          <w:szCs w:val="22"/>
        </w:rPr>
        <w:t xml:space="preserve">: The Monitoring error may serve as input into </w:t>
      </w:r>
      <w:r w:rsidRPr="00DD10ED">
        <w:rPr>
          <w:b/>
          <w:bCs/>
          <w:i/>
          <w:iCs/>
          <w:sz w:val="22"/>
          <w:szCs w:val="22"/>
        </w:rPr>
        <w:t xml:space="preserve">Monitoring response. </w:t>
      </w:r>
      <w:r w:rsidRPr="00DD10ED">
        <w:rPr>
          <w:b/>
          <w:bCs/>
          <w:i/>
          <w:iCs/>
          <w:sz w:val="22"/>
          <w:szCs w:val="22"/>
        </w:rPr>
        <w:t xml:space="preserve">This </w:t>
      </w:r>
      <w:r w:rsidRPr="00DD10ED">
        <w:rPr>
          <w:b/>
          <w:bCs/>
          <w:i/>
          <w:iCs/>
          <w:sz w:val="22"/>
          <w:szCs w:val="22"/>
        </w:rPr>
        <w:t>response ma</w:t>
      </w:r>
      <w:r w:rsidRPr="00DD10ED">
        <w:rPr>
          <w:b/>
          <w:bCs/>
          <w:i/>
          <w:iCs/>
          <w:sz w:val="22"/>
          <w:szCs w:val="22"/>
        </w:rPr>
        <w:t xml:space="preserve">y be result in </w:t>
      </w:r>
      <w:r w:rsidRPr="00DD10ED">
        <w:rPr>
          <w:b/>
          <w:bCs/>
          <w:i/>
          <w:iCs/>
          <w:sz w:val="22"/>
          <w:szCs w:val="22"/>
        </w:rPr>
        <w:t xml:space="preserve">an action by the system including </w:t>
      </w:r>
      <w:r w:rsidRPr="00DD10ED">
        <w:rPr>
          <w:b/>
          <w:bCs/>
          <w:i/>
          <w:iCs/>
          <w:sz w:val="22"/>
          <w:szCs w:val="22"/>
        </w:rPr>
        <w:t xml:space="preserve">fallback to traditional methods, </w:t>
      </w:r>
      <w:r w:rsidRPr="00DD10ED">
        <w:rPr>
          <w:b/>
          <w:bCs/>
          <w:i/>
          <w:iCs/>
          <w:sz w:val="22"/>
          <w:szCs w:val="22"/>
        </w:rPr>
        <w:t>model r</w:t>
      </w:r>
      <w:r w:rsidRPr="00DD10ED">
        <w:rPr>
          <w:b/>
          <w:bCs/>
          <w:i/>
          <w:iCs/>
          <w:sz w:val="22"/>
          <w:szCs w:val="22"/>
        </w:rPr>
        <w:t xml:space="preserve">etraining, </w:t>
      </w:r>
      <w:r w:rsidRPr="00DD10ED">
        <w:rPr>
          <w:b/>
          <w:bCs/>
          <w:i/>
          <w:iCs/>
          <w:sz w:val="22"/>
          <w:szCs w:val="22"/>
        </w:rPr>
        <w:t xml:space="preserve">model </w:t>
      </w:r>
      <w:r w:rsidRPr="00DD10ED">
        <w:rPr>
          <w:b/>
          <w:bCs/>
          <w:i/>
          <w:iCs/>
          <w:sz w:val="22"/>
          <w:szCs w:val="22"/>
        </w:rPr>
        <w:t>re-tuning or model switching</w:t>
      </w:r>
      <w:r w:rsidRPr="00DD10ED">
        <w:rPr>
          <w:b/>
          <w:bCs/>
          <w:i/>
          <w:iCs/>
          <w:sz w:val="22"/>
          <w:szCs w:val="22"/>
        </w:rPr>
        <w:t xml:space="preserve">. It could also result in a network-UE interaction </w:t>
      </w:r>
      <w:r w:rsidRPr="00DD10ED">
        <w:rPr>
          <w:rFonts w:ascii="Times New Roman" w:hAnsi="Times New Roman"/>
          <w:b/>
          <w:bCs/>
          <w:i/>
          <w:iCs/>
          <w:sz w:val="22"/>
          <w:szCs w:val="22"/>
          <w:lang w:eastAsia="zh-CN"/>
        </w:rPr>
        <w:t>model monitoring decision indication between UE and network</w:t>
      </w:r>
      <w:r w:rsidRPr="00DD10ED">
        <w:rPr>
          <w:rFonts w:ascii="Times New Roman" w:hAnsi="Times New Roman"/>
          <w:b/>
          <w:bCs/>
          <w:i/>
          <w:iCs/>
          <w:sz w:val="22"/>
          <w:szCs w:val="22"/>
          <w:lang w:eastAsia="zh-CN"/>
        </w:rPr>
        <w:t>.</w:t>
      </w:r>
    </w:p>
    <w:p w14:paraId="15958E4C" w14:textId="105EE3C8" w:rsidR="00160E77" w:rsidRDefault="00160E77" w:rsidP="006F69E3">
      <w:pPr>
        <w:rPr>
          <w:sz w:val="22"/>
          <w:szCs w:val="22"/>
        </w:rPr>
      </w:pPr>
    </w:p>
    <w:p w14:paraId="16861631" w14:textId="77777777" w:rsidR="00160E77" w:rsidRPr="002D41A0" w:rsidRDefault="00160E77" w:rsidP="00160E77">
      <w:pPr>
        <w:pStyle w:val="0Maintext"/>
        <w:spacing w:after="0" w:afterAutospacing="0" w:line="240" w:lineRule="auto"/>
        <w:ind w:firstLine="0"/>
        <w:rPr>
          <w:b/>
          <w:bCs/>
          <w:i/>
          <w:iCs/>
          <w:szCs w:val="22"/>
        </w:rPr>
      </w:pPr>
      <w:r w:rsidRPr="002D41A0">
        <w:rPr>
          <w:b/>
          <w:bCs/>
          <w:i/>
          <w:iCs/>
          <w:szCs w:val="22"/>
        </w:rPr>
        <w:t xml:space="preserve">Proposal </w:t>
      </w:r>
      <w:r>
        <w:rPr>
          <w:b/>
          <w:bCs/>
          <w:i/>
          <w:iCs/>
          <w:szCs w:val="22"/>
        </w:rPr>
        <w:t>6</w:t>
      </w:r>
      <w:r w:rsidRPr="002D41A0">
        <w:rPr>
          <w:b/>
          <w:bCs/>
          <w:i/>
          <w:iCs/>
          <w:szCs w:val="22"/>
        </w:rPr>
        <w:t>: The following</w:t>
      </w:r>
      <w:r>
        <w:rPr>
          <w:b/>
          <w:bCs/>
          <w:i/>
          <w:iCs/>
          <w:szCs w:val="22"/>
        </w:rPr>
        <w:t xml:space="preserve"> specification impacts can be seen in the use cases under consideration: </w:t>
      </w:r>
    </w:p>
    <w:p w14:paraId="310E10E2" w14:textId="77777777" w:rsidR="00160E77" w:rsidRPr="002D41A0" w:rsidRDefault="00160E77" w:rsidP="00160E77">
      <w:pPr>
        <w:pStyle w:val="0Maintext"/>
        <w:numPr>
          <w:ilvl w:val="0"/>
          <w:numId w:val="8"/>
        </w:numPr>
        <w:spacing w:after="0" w:afterAutospacing="0" w:line="240" w:lineRule="auto"/>
        <w:rPr>
          <w:b/>
          <w:bCs/>
          <w:i/>
          <w:iCs/>
          <w:szCs w:val="22"/>
        </w:rPr>
      </w:pPr>
      <w:r w:rsidRPr="002D41A0">
        <w:rPr>
          <w:b/>
          <w:bCs/>
          <w:i/>
          <w:iCs/>
          <w:szCs w:val="22"/>
          <w:lang w:val="en-US"/>
        </w:rPr>
        <w:t xml:space="preserve">Direct AI/ML based positioning </w:t>
      </w:r>
      <w:r w:rsidRPr="002D41A0">
        <w:rPr>
          <w:b/>
          <w:bCs/>
          <w:i/>
          <w:iCs/>
          <w:szCs w:val="22"/>
        </w:rPr>
        <w:t>model</w:t>
      </w:r>
    </w:p>
    <w:p w14:paraId="03AA7D58" w14:textId="77777777" w:rsidR="00160E77" w:rsidRPr="002D41A0" w:rsidRDefault="00160E77" w:rsidP="00160E77">
      <w:pPr>
        <w:pStyle w:val="0Maintext"/>
        <w:numPr>
          <w:ilvl w:val="1"/>
          <w:numId w:val="8"/>
        </w:numPr>
        <w:spacing w:after="0" w:afterAutospacing="0" w:line="240" w:lineRule="auto"/>
        <w:rPr>
          <w:b/>
          <w:bCs/>
          <w:i/>
          <w:iCs/>
          <w:szCs w:val="22"/>
        </w:rPr>
      </w:pPr>
      <w:r>
        <w:rPr>
          <w:b/>
          <w:bCs/>
          <w:i/>
          <w:iCs/>
          <w:szCs w:val="22"/>
        </w:rPr>
        <w:lastRenderedPageBreak/>
        <w:t>Sub-</w:t>
      </w:r>
      <w:r w:rsidRPr="002D41A0">
        <w:rPr>
          <w:b/>
          <w:bCs/>
          <w:i/>
          <w:iCs/>
          <w:szCs w:val="22"/>
        </w:rPr>
        <w:t xml:space="preserve">Use case 1: CIR / </w:t>
      </w:r>
      <w:r>
        <w:rPr>
          <w:b/>
          <w:bCs/>
          <w:i/>
          <w:iCs/>
          <w:szCs w:val="22"/>
        </w:rPr>
        <w:t>PDP/</w:t>
      </w:r>
      <w:r w:rsidRPr="002D41A0">
        <w:rPr>
          <w:b/>
          <w:bCs/>
          <w:i/>
          <w:iCs/>
          <w:szCs w:val="22"/>
        </w:rPr>
        <w:t>L1-RSRP input to UE position output</w:t>
      </w:r>
    </w:p>
    <w:p w14:paraId="3E973C86" w14:textId="77777777" w:rsidR="00160E77" w:rsidRDefault="00160E77" w:rsidP="00160E77">
      <w:pPr>
        <w:pStyle w:val="0Maintext"/>
        <w:numPr>
          <w:ilvl w:val="2"/>
          <w:numId w:val="8"/>
        </w:numPr>
        <w:spacing w:after="0" w:afterAutospacing="0" w:line="240" w:lineRule="auto"/>
        <w:rPr>
          <w:b/>
          <w:bCs/>
          <w:i/>
          <w:iCs/>
          <w:szCs w:val="22"/>
        </w:rPr>
      </w:pPr>
      <w:r w:rsidRPr="002D41A0">
        <w:rPr>
          <w:b/>
          <w:bCs/>
          <w:i/>
          <w:iCs/>
          <w:szCs w:val="22"/>
        </w:rPr>
        <w:t xml:space="preserve">Potential spec impact: </w:t>
      </w:r>
    </w:p>
    <w:p w14:paraId="4AF9AE91" w14:textId="77777777" w:rsidR="00160E77" w:rsidRDefault="00160E77" w:rsidP="00160E77">
      <w:pPr>
        <w:pStyle w:val="0Maintext"/>
        <w:numPr>
          <w:ilvl w:val="3"/>
          <w:numId w:val="8"/>
        </w:numPr>
        <w:spacing w:after="0" w:afterAutospacing="0" w:line="240" w:lineRule="auto"/>
        <w:rPr>
          <w:b/>
          <w:bCs/>
          <w:i/>
          <w:iCs/>
          <w:szCs w:val="22"/>
        </w:rPr>
      </w:pPr>
      <w:r>
        <w:rPr>
          <w:b/>
          <w:bCs/>
          <w:i/>
          <w:iCs/>
          <w:szCs w:val="22"/>
        </w:rPr>
        <w:t xml:space="preserve">Channel measurement information </w:t>
      </w:r>
      <w:r w:rsidRPr="002D41A0">
        <w:rPr>
          <w:b/>
          <w:bCs/>
          <w:i/>
          <w:iCs/>
          <w:szCs w:val="22"/>
        </w:rPr>
        <w:t xml:space="preserve">for multiple </w:t>
      </w:r>
      <w:proofErr w:type="spellStart"/>
      <w:r w:rsidRPr="002D41A0">
        <w:rPr>
          <w:b/>
          <w:bCs/>
          <w:i/>
          <w:iCs/>
          <w:szCs w:val="22"/>
        </w:rPr>
        <w:t>gNBs</w:t>
      </w:r>
      <w:proofErr w:type="spellEnd"/>
      <w:r>
        <w:rPr>
          <w:b/>
          <w:bCs/>
          <w:i/>
          <w:iCs/>
          <w:szCs w:val="22"/>
        </w:rPr>
        <w:t xml:space="preserve"> for training</w:t>
      </w:r>
    </w:p>
    <w:p w14:paraId="67AAD693" w14:textId="77777777" w:rsidR="00160E77" w:rsidRDefault="00160E77" w:rsidP="00160E77">
      <w:pPr>
        <w:pStyle w:val="0Maintext"/>
        <w:numPr>
          <w:ilvl w:val="3"/>
          <w:numId w:val="8"/>
        </w:numPr>
        <w:spacing w:after="0" w:afterAutospacing="0" w:line="240" w:lineRule="auto"/>
        <w:rPr>
          <w:b/>
          <w:bCs/>
          <w:i/>
          <w:iCs/>
          <w:szCs w:val="22"/>
        </w:rPr>
      </w:pPr>
      <w:r>
        <w:rPr>
          <w:b/>
          <w:bCs/>
          <w:i/>
          <w:iCs/>
          <w:szCs w:val="22"/>
        </w:rPr>
        <w:t xml:space="preserve">Channel measurement information for multiple </w:t>
      </w:r>
      <w:proofErr w:type="spellStart"/>
      <w:r>
        <w:rPr>
          <w:b/>
          <w:bCs/>
          <w:i/>
          <w:iCs/>
          <w:szCs w:val="22"/>
        </w:rPr>
        <w:t>gNBs</w:t>
      </w:r>
      <w:proofErr w:type="spellEnd"/>
      <w:r>
        <w:rPr>
          <w:b/>
          <w:bCs/>
          <w:i/>
          <w:iCs/>
          <w:szCs w:val="22"/>
        </w:rPr>
        <w:t xml:space="preserve"> for inference</w:t>
      </w:r>
    </w:p>
    <w:p w14:paraId="1FF6C6CE" w14:textId="77777777" w:rsidR="00160E77" w:rsidRPr="005335F9" w:rsidRDefault="00160E77" w:rsidP="00160E77">
      <w:pPr>
        <w:pStyle w:val="0Maintext"/>
        <w:numPr>
          <w:ilvl w:val="3"/>
          <w:numId w:val="8"/>
        </w:numPr>
        <w:spacing w:after="0" w:afterAutospacing="0" w:line="240" w:lineRule="auto"/>
        <w:rPr>
          <w:b/>
          <w:bCs/>
          <w:i/>
          <w:iCs/>
          <w:szCs w:val="22"/>
        </w:rPr>
      </w:pPr>
      <w:r>
        <w:rPr>
          <w:b/>
          <w:bCs/>
          <w:i/>
          <w:iCs/>
          <w:szCs w:val="22"/>
          <w:lang w:val="en-US"/>
        </w:rPr>
        <w:t>Monitoring</w:t>
      </w:r>
      <w:r w:rsidRPr="005335F9">
        <w:rPr>
          <w:b/>
          <w:bCs/>
          <w:i/>
          <w:iCs/>
          <w:szCs w:val="22"/>
          <w:lang w:val="en-US"/>
        </w:rPr>
        <w:t xml:space="preserve"> input and procedures to validate the AI model</w:t>
      </w:r>
    </w:p>
    <w:p w14:paraId="59359AE9" w14:textId="77777777" w:rsidR="00160E77" w:rsidRPr="002D41A0" w:rsidRDefault="00160E77" w:rsidP="00160E77">
      <w:pPr>
        <w:pStyle w:val="0Maintext"/>
        <w:numPr>
          <w:ilvl w:val="3"/>
          <w:numId w:val="8"/>
        </w:numPr>
        <w:spacing w:after="0" w:afterAutospacing="0" w:line="240" w:lineRule="auto"/>
        <w:rPr>
          <w:b/>
          <w:bCs/>
          <w:i/>
          <w:iCs/>
          <w:szCs w:val="22"/>
        </w:rPr>
      </w:pPr>
      <w:r>
        <w:rPr>
          <w:b/>
          <w:bCs/>
          <w:i/>
          <w:iCs/>
          <w:szCs w:val="22"/>
          <w:lang w:val="en-US"/>
        </w:rPr>
        <w:t>Ground truth label assistance information to the inference device</w:t>
      </w:r>
    </w:p>
    <w:p w14:paraId="7884C0D2" w14:textId="77777777" w:rsidR="00160E77" w:rsidRPr="002D41A0" w:rsidRDefault="00160E77" w:rsidP="00160E77">
      <w:pPr>
        <w:pStyle w:val="0Maintext"/>
        <w:numPr>
          <w:ilvl w:val="0"/>
          <w:numId w:val="8"/>
        </w:numPr>
        <w:spacing w:after="0" w:afterAutospacing="0" w:line="240" w:lineRule="auto"/>
        <w:rPr>
          <w:b/>
          <w:bCs/>
          <w:i/>
          <w:iCs/>
          <w:szCs w:val="22"/>
        </w:rPr>
      </w:pPr>
      <w:r w:rsidRPr="002D41A0">
        <w:rPr>
          <w:b/>
          <w:bCs/>
          <w:i/>
          <w:iCs/>
          <w:szCs w:val="22"/>
        </w:rPr>
        <w:t xml:space="preserve">AI-assisted positioning with output of AI model serving as input to traditional positioning </w:t>
      </w:r>
    </w:p>
    <w:p w14:paraId="17E632E0" w14:textId="77777777" w:rsidR="00160E77" w:rsidRPr="002D41A0" w:rsidRDefault="00160E77" w:rsidP="00160E77">
      <w:pPr>
        <w:pStyle w:val="0Maintext"/>
        <w:numPr>
          <w:ilvl w:val="1"/>
          <w:numId w:val="8"/>
        </w:numPr>
        <w:spacing w:after="0" w:afterAutospacing="0" w:line="240" w:lineRule="auto"/>
        <w:rPr>
          <w:b/>
          <w:bCs/>
          <w:i/>
          <w:iCs/>
          <w:szCs w:val="22"/>
        </w:rPr>
      </w:pPr>
      <w:r>
        <w:rPr>
          <w:b/>
          <w:bCs/>
          <w:i/>
          <w:iCs/>
          <w:szCs w:val="22"/>
        </w:rPr>
        <w:t>Sub-</w:t>
      </w:r>
      <w:r w:rsidRPr="002D41A0">
        <w:rPr>
          <w:b/>
          <w:bCs/>
          <w:i/>
          <w:iCs/>
          <w:szCs w:val="22"/>
        </w:rPr>
        <w:t xml:space="preserve">Use case 2: LOS/NLOS tap identification for input to </w:t>
      </w:r>
      <w:r>
        <w:rPr>
          <w:b/>
          <w:bCs/>
          <w:i/>
          <w:iCs/>
          <w:szCs w:val="22"/>
        </w:rPr>
        <w:t>traditional</w:t>
      </w:r>
      <w:r w:rsidRPr="002D41A0">
        <w:rPr>
          <w:b/>
          <w:bCs/>
          <w:i/>
          <w:iCs/>
          <w:szCs w:val="22"/>
        </w:rPr>
        <w:t xml:space="preserve"> positioning </w:t>
      </w:r>
    </w:p>
    <w:p w14:paraId="753A7524" w14:textId="77777777" w:rsidR="00160E77" w:rsidRDefault="00160E77" w:rsidP="00160E77">
      <w:pPr>
        <w:pStyle w:val="0Maintext"/>
        <w:numPr>
          <w:ilvl w:val="2"/>
          <w:numId w:val="8"/>
        </w:numPr>
        <w:spacing w:after="0" w:afterAutospacing="0" w:line="240" w:lineRule="auto"/>
        <w:rPr>
          <w:b/>
          <w:bCs/>
          <w:i/>
          <w:iCs/>
          <w:szCs w:val="22"/>
        </w:rPr>
      </w:pPr>
      <w:r w:rsidRPr="002D41A0">
        <w:rPr>
          <w:b/>
          <w:bCs/>
          <w:i/>
          <w:iCs/>
          <w:szCs w:val="22"/>
        </w:rPr>
        <w:t xml:space="preserve">Potential spec impact: </w:t>
      </w:r>
    </w:p>
    <w:p w14:paraId="5EACE801" w14:textId="77777777" w:rsidR="00160E77" w:rsidRDefault="00160E77" w:rsidP="00160E77">
      <w:pPr>
        <w:pStyle w:val="0Maintext"/>
        <w:numPr>
          <w:ilvl w:val="3"/>
          <w:numId w:val="8"/>
        </w:numPr>
        <w:spacing w:after="0" w:afterAutospacing="0" w:line="240" w:lineRule="auto"/>
        <w:rPr>
          <w:b/>
          <w:bCs/>
          <w:i/>
          <w:iCs/>
          <w:szCs w:val="22"/>
        </w:rPr>
      </w:pPr>
      <w:r w:rsidRPr="002D41A0">
        <w:rPr>
          <w:b/>
          <w:bCs/>
          <w:i/>
          <w:iCs/>
          <w:szCs w:val="22"/>
        </w:rPr>
        <w:t>indication of LOS/NLOS probability. This may already be supported in Rel-17</w:t>
      </w:r>
    </w:p>
    <w:p w14:paraId="2A4D4701" w14:textId="77777777" w:rsidR="00160E77" w:rsidRPr="00FC3833" w:rsidRDefault="00160E77" w:rsidP="00160E77">
      <w:pPr>
        <w:pStyle w:val="0Maintext"/>
        <w:numPr>
          <w:ilvl w:val="3"/>
          <w:numId w:val="17"/>
        </w:numPr>
        <w:rPr>
          <w:b/>
          <w:bCs/>
          <w:i/>
          <w:iCs/>
          <w:szCs w:val="22"/>
        </w:rPr>
      </w:pPr>
      <w:r w:rsidRPr="00FC3833">
        <w:rPr>
          <w:b/>
          <w:bCs/>
          <w:i/>
          <w:iCs/>
          <w:szCs w:val="22"/>
        </w:rPr>
        <w:t>Channel measurement information for inference</w:t>
      </w:r>
    </w:p>
    <w:p w14:paraId="71A9C6A1" w14:textId="77777777" w:rsidR="00160E77" w:rsidRPr="00FC3833" w:rsidRDefault="00160E77" w:rsidP="00160E77">
      <w:pPr>
        <w:pStyle w:val="0Maintext"/>
        <w:numPr>
          <w:ilvl w:val="3"/>
          <w:numId w:val="17"/>
        </w:numPr>
        <w:spacing w:after="0" w:afterAutospacing="0" w:line="240" w:lineRule="auto"/>
        <w:rPr>
          <w:b/>
          <w:bCs/>
          <w:i/>
          <w:iCs/>
          <w:szCs w:val="22"/>
        </w:rPr>
      </w:pPr>
      <w:r w:rsidRPr="00FC3833">
        <w:rPr>
          <w:b/>
          <w:bCs/>
          <w:i/>
          <w:iCs/>
          <w:szCs w:val="22"/>
        </w:rPr>
        <w:t>Channel measurement information for training</w:t>
      </w:r>
    </w:p>
    <w:p w14:paraId="19360374" w14:textId="77777777" w:rsidR="00160E77" w:rsidRPr="002D41A0" w:rsidRDefault="00160E77" w:rsidP="00160E77">
      <w:pPr>
        <w:pStyle w:val="0Maintext"/>
        <w:numPr>
          <w:ilvl w:val="1"/>
          <w:numId w:val="8"/>
        </w:numPr>
        <w:spacing w:after="0" w:afterAutospacing="0" w:line="240" w:lineRule="auto"/>
        <w:rPr>
          <w:b/>
          <w:bCs/>
          <w:i/>
          <w:iCs/>
          <w:szCs w:val="22"/>
        </w:rPr>
      </w:pPr>
      <w:r>
        <w:rPr>
          <w:b/>
          <w:bCs/>
          <w:i/>
          <w:iCs/>
          <w:szCs w:val="22"/>
        </w:rPr>
        <w:t>Sub-</w:t>
      </w:r>
      <w:r w:rsidRPr="002D41A0">
        <w:rPr>
          <w:b/>
          <w:bCs/>
          <w:i/>
          <w:iCs/>
          <w:szCs w:val="22"/>
        </w:rPr>
        <w:t>Use case 3: TOA</w:t>
      </w:r>
      <w:r>
        <w:rPr>
          <w:b/>
          <w:bCs/>
          <w:i/>
          <w:iCs/>
          <w:szCs w:val="22"/>
        </w:rPr>
        <w:t>/</w:t>
      </w:r>
      <w:proofErr w:type="spellStart"/>
      <w:r>
        <w:rPr>
          <w:b/>
          <w:bCs/>
          <w:i/>
          <w:iCs/>
          <w:szCs w:val="22"/>
        </w:rPr>
        <w:t>AoA</w:t>
      </w:r>
      <w:proofErr w:type="spellEnd"/>
      <w:r>
        <w:rPr>
          <w:b/>
          <w:bCs/>
          <w:i/>
          <w:iCs/>
          <w:szCs w:val="22"/>
        </w:rPr>
        <w:t>/</w:t>
      </w:r>
      <w:proofErr w:type="spellStart"/>
      <w:r>
        <w:rPr>
          <w:b/>
          <w:bCs/>
          <w:i/>
          <w:iCs/>
          <w:szCs w:val="22"/>
        </w:rPr>
        <w:t>AoD</w:t>
      </w:r>
      <w:proofErr w:type="spellEnd"/>
      <w:r w:rsidRPr="002D41A0">
        <w:rPr>
          <w:b/>
          <w:bCs/>
          <w:i/>
          <w:iCs/>
          <w:szCs w:val="22"/>
        </w:rPr>
        <w:t xml:space="preserve"> estimation for input into TDOA-based</w:t>
      </w:r>
      <w:r>
        <w:rPr>
          <w:b/>
          <w:bCs/>
          <w:i/>
          <w:iCs/>
          <w:szCs w:val="22"/>
        </w:rPr>
        <w:t xml:space="preserve">, </w:t>
      </w:r>
      <w:proofErr w:type="spellStart"/>
      <w:r>
        <w:rPr>
          <w:b/>
          <w:bCs/>
          <w:i/>
          <w:iCs/>
          <w:szCs w:val="22"/>
        </w:rPr>
        <w:t>AoA</w:t>
      </w:r>
      <w:proofErr w:type="spellEnd"/>
      <w:r>
        <w:rPr>
          <w:b/>
          <w:bCs/>
          <w:i/>
          <w:iCs/>
          <w:szCs w:val="22"/>
        </w:rPr>
        <w:t xml:space="preserve">-based or </w:t>
      </w:r>
      <w:proofErr w:type="spellStart"/>
      <w:r>
        <w:rPr>
          <w:b/>
          <w:bCs/>
          <w:i/>
          <w:iCs/>
          <w:szCs w:val="22"/>
        </w:rPr>
        <w:t>AoD</w:t>
      </w:r>
      <w:proofErr w:type="spellEnd"/>
      <w:r>
        <w:rPr>
          <w:b/>
          <w:bCs/>
          <w:i/>
          <w:iCs/>
          <w:szCs w:val="22"/>
        </w:rPr>
        <w:t>-based</w:t>
      </w:r>
      <w:r w:rsidRPr="002D41A0">
        <w:rPr>
          <w:b/>
          <w:bCs/>
          <w:i/>
          <w:iCs/>
          <w:szCs w:val="22"/>
        </w:rPr>
        <w:t xml:space="preserve"> positioning</w:t>
      </w:r>
    </w:p>
    <w:p w14:paraId="482F4172" w14:textId="77777777" w:rsidR="00160E77" w:rsidRPr="00FC3833" w:rsidRDefault="00160E77" w:rsidP="00160E77">
      <w:pPr>
        <w:pStyle w:val="ListParagraph"/>
        <w:numPr>
          <w:ilvl w:val="2"/>
          <w:numId w:val="8"/>
        </w:numPr>
        <w:ind w:leftChars="0"/>
        <w:rPr>
          <w:rFonts w:ascii="Times New Roman" w:eastAsia="Times New Roman" w:hAnsi="Times New Roman" w:cs="Batang"/>
          <w:b/>
          <w:bCs/>
          <w:i/>
          <w:iCs/>
          <w:sz w:val="22"/>
          <w:szCs w:val="22"/>
          <w:lang w:eastAsia="en-US"/>
        </w:rPr>
      </w:pPr>
      <w:r w:rsidRPr="002D41A0">
        <w:rPr>
          <w:b/>
          <w:bCs/>
          <w:i/>
          <w:iCs/>
          <w:sz w:val="22"/>
          <w:szCs w:val="22"/>
        </w:rPr>
        <w:t xml:space="preserve">Potential spec impact: </w:t>
      </w:r>
    </w:p>
    <w:p w14:paraId="57EE971E" w14:textId="77777777" w:rsidR="00160E77" w:rsidRDefault="00160E77" w:rsidP="00160E77">
      <w:pPr>
        <w:pStyle w:val="ListParagraph"/>
        <w:numPr>
          <w:ilvl w:val="3"/>
          <w:numId w:val="8"/>
        </w:numPr>
        <w:ind w:leftChars="0"/>
        <w:rPr>
          <w:rFonts w:ascii="Times New Roman" w:eastAsia="Times New Roman" w:hAnsi="Times New Roman" w:cs="Batang"/>
          <w:b/>
          <w:bCs/>
          <w:i/>
          <w:iCs/>
          <w:sz w:val="22"/>
          <w:szCs w:val="22"/>
          <w:lang w:eastAsia="en-US"/>
        </w:rPr>
      </w:pPr>
      <w:r w:rsidRPr="002D41A0">
        <w:rPr>
          <w:rFonts w:ascii="Times New Roman" w:eastAsia="Times New Roman" w:hAnsi="Times New Roman" w:cs="Batang"/>
          <w:b/>
          <w:bCs/>
          <w:i/>
          <w:iCs/>
          <w:sz w:val="22"/>
          <w:szCs w:val="22"/>
          <w:lang w:eastAsia="en-US"/>
        </w:rPr>
        <w:t xml:space="preserve">Possible signaling of the TOA rather than the </w:t>
      </w:r>
      <w:proofErr w:type="spellStart"/>
      <w:r w:rsidRPr="002D41A0">
        <w:rPr>
          <w:rFonts w:ascii="Times New Roman" w:eastAsia="Times New Roman" w:hAnsi="Times New Roman" w:cs="Batang"/>
          <w:b/>
          <w:bCs/>
          <w:i/>
          <w:iCs/>
          <w:sz w:val="22"/>
          <w:szCs w:val="22"/>
          <w:lang w:eastAsia="en-US"/>
        </w:rPr>
        <w:t>TDoA</w:t>
      </w:r>
      <w:proofErr w:type="spellEnd"/>
      <w:r w:rsidRPr="002D41A0">
        <w:rPr>
          <w:rFonts w:ascii="Times New Roman" w:eastAsia="Times New Roman" w:hAnsi="Times New Roman" w:cs="Batang"/>
          <w:b/>
          <w:bCs/>
          <w:i/>
          <w:iCs/>
          <w:sz w:val="22"/>
          <w:szCs w:val="22"/>
          <w:lang w:eastAsia="en-US"/>
        </w:rPr>
        <w:t xml:space="preserve"> to LMF </w:t>
      </w:r>
    </w:p>
    <w:p w14:paraId="77283888" w14:textId="77777777" w:rsidR="00160E77" w:rsidRPr="00FC3833" w:rsidRDefault="00160E77" w:rsidP="00160E77">
      <w:pPr>
        <w:pStyle w:val="0Maintext"/>
        <w:numPr>
          <w:ilvl w:val="3"/>
          <w:numId w:val="8"/>
        </w:numPr>
        <w:rPr>
          <w:b/>
          <w:bCs/>
          <w:i/>
          <w:iCs/>
          <w:szCs w:val="22"/>
        </w:rPr>
      </w:pPr>
      <w:r w:rsidRPr="00FC3833">
        <w:rPr>
          <w:b/>
          <w:bCs/>
          <w:i/>
          <w:iCs/>
          <w:szCs w:val="22"/>
        </w:rPr>
        <w:t>Channel measurement information for inference</w:t>
      </w:r>
    </w:p>
    <w:p w14:paraId="5D0DA30E" w14:textId="77777777" w:rsidR="00160E77" w:rsidRPr="00FC3833" w:rsidRDefault="00160E77" w:rsidP="00160E77">
      <w:pPr>
        <w:pStyle w:val="0Maintext"/>
        <w:numPr>
          <w:ilvl w:val="3"/>
          <w:numId w:val="8"/>
        </w:numPr>
        <w:spacing w:after="0" w:afterAutospacing="0" w:line="240" w:lineRule="auto"/>
        <w:rPr>
          <w:b/>
          <w:bCs/>
          <w:i/>
          <w:iCs/>
          <w:szCs w:val="22"/>
        </w:rPr>
      </w:pPr>
      <w:r w:rsidRPr="00FC3833">
        <w:rPr>
          <w:b/>
          <w:bCs/>
          <w:i/>
          <w:iCs/>
          <w:szCs w:val="22"/>
        </w:rPr>
        <w:t>Channel measurement information for training</w:t>
      </w:r>
    </w:p>
    <w:p w14:paraId="01C35FE5" w14:textId="262F8792" w:rsidR="00F874B0" w:rsidRDefault="00F874B0" w:rsidP="00F874B0">
      <w:pPr>
        <w:pStyle w:val="Heading1"/>
      </w:pPr>
      <w:r>
        <w:t>References</w:t>
      </w:r>
    </w:p>
    <w:p w14:paraId="7DC8EF49" w14:textId="45FD4EAA" w:rsidR="00490D2C" w:rsidRPr="00D322FF" w:rsidRDefault="00490D2C"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0" w:name="_Ref40195690"/>
      <w:bookmarkStart w:id="1" w:name="_Ref115406224"/>
      <w:r w:rsidRPr="00D322FF">
        <w:rPr>
          <w:bCs/>
          <w:sz w:val="22"/>
          <w:szCs w:val="22"/>
          <w:lang w:val="en-GB"/>
        </w:rPr>
        <w:t xml:space="preserve">RP-213599, </w:t>
      </w:r>
      <w:bookmarkEnd w:id="0"/>
      <w:r w:rsidRPr="00D322FF">
        <w:rPr>
          <w:bCs/>
          <w:sz w:val="22"/>
          <w:szCs w:val="22"/>
          <w:lang w:val="en-GB"/>
        </w:rPr>
        <w:t>New SI: Study on Artificial Intelligence (AI)/Machine Learning (ML) for NR Air Interface</w:t>
      </w:r>
      <w:bookmarkEnd w:id="1"/>
    </w:p>
    <w:p w14:paraId="21BF9BF6" w14:textId="7DF28084" w:rsidR="00BB62DB" w:rsidRPr="00D322FF" w:rsidRDefault="00BB62DB"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2" w:name="_Ref101896684"/>
      <w:r w:rsidRPr="00D322FF">
        <w:rPr>
          <w:bCs/>
          <w:sz w:val="22"/>
          <w:szCs w:val="22"/>
          <w:lang w:val="en-GB"/>
        </w:rPr>
        <w:t>R1-</w:t>
      </w:r>
      <w:r w:rsidR="003A5F5B">
        <w:rPr>
          <w:bCs/>
          <w:sz w:val="22"/>
          <w:szCs w:val="22"/>
          <w:lang w:val="en-GB"/>
        </w:rPr>
        <w:t>2</w:t>
      </w:r>
      <w:r w:rsidR="00262732">
        <w:rPr>
          <w:bCs/>
          <w:sz w:val="22"/>
          <w:szCs w:val="22"/>
          <w:lang w:val="en-GB"/>
        </w:rPr>
        <w:t>301341</w:t>
      </w:r>
      <w:r w:rsidRPr="00D322FF">
        <w:rPr>
          <w:bCs/>
          <w:sz w:val="22"/>
          <w:szCs w:val="22"/>
          <w:lang w:val="en-GB"/>
        </w:rPr>
        <w:t xml:space="preserve">, </w:t>
      </w:r>
      <w:r w:rsidRPr="00D322FF">
        <w:rPr>
          <w:bCs/>
          <w:sz w:val="22"/>
          <w:szCs w:val="22"/>
        </w:rPr>
        <w:t>Evaluation on AI/ML for positioning accuracy enhancement, Apple, RAN1 #</w:t>
      </w:r>
      <w:r w:rsidR="00262732">
        <w:rPr>
          <w:bCs/>
          <w:sz w:val="22"/>
          <w:szCs w:val="22"/>
        </w:rPr>
        <w:t>112</w:t>
      </w:r>
      <w:r w:rsidRPr="00D322FF">
        <w:rPr>
          <w:bCs/>
          <w:sz w:val="22"/>
          <w:szCs w:val="22"/>
        </w:rPr>
        <w:t xml:space="preserve">, </w:t>
      </w:r>
      <w:bookmarkEnd w:id="2"/>
      <w:r w:rsidR="00262732">
        <w:rPr>
          <w:bCs/>
          <w:sz w:val="22"/>
          <w:szCs w:val="22"/>
        </w:rPr>
        <w:t>February 2023</w:t>
      </w:r>
    </w:p>
    <w:p w14:paraId="315A9401" w14:textId="35A74A03" w:rsidR="00362CD1" w:rsidRPr="006F69E3" w:rsidRDefault="00362CD1"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3" w:name="_Ref115352228"/>
      <w:r w:rsidRPr="00D322FF">
        <w:rPr>
          <w:bCs/>
          <w:sz w:val="22"/>
          <w:szCs w:val="22"/>
        </w:rPr>
        <w:t>Chairman’s Notes RAN1 #109-e</w:t>
      </w:r>
      <w:r w:rsidR="008802EC">
        <w:rPr>
          <w:bCs/>
          <w:sz w:val="22"/>
          <w:szCs w:val="22"/>
        </w:rPr>
        <w:t>, May 2022</w:t>
      </w:r>
      <w:bookmarkEnd w:id="3"/>
    </w:p>
    <w:p w14:paraId="6DCF26FC" w14:textId="237A8910" w:rsidR="006F69E3" w:rsidRPr="00A318E5" w:rsidRDefault="006F69E3"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4" w:name="_Ref115352234"/>
      <w:r>
        <w:rPr>
          <w:bCs/>
          <w:sz w:val="22"/>
          <w:szCs w:val="22"/>
        </w:rPr>
        <w:t>Chairman’s Notes RAN1 #110, August 2022</w:t>
      </w:r>
      <w:bookmarkEnd w:id="4"/>
    </w:p>
    <w:p w14:paraId="2EE8F2BF" w14:textId="4037EA02" w:rsidR="00A318E5" w:rsidRPr="002A78F3" w:rsidRDefault="00A318E5"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5" w:name="_Ref118395413"/>
      <w:r>
        <w:rPr>
          <w:bCs/>
          <w:sz w:val="22"/>
          <w:szCs w:val="22"/>
        </w:rPr>
        <w:t>Chairman’s Notes RAN1 #110-bis-e, October 2022</w:t>
      </w:r>
      <w:bookmarkEnd w:id="5"/>
    </w:p>
    <w:p w14:paraId="3C19317C" w14:textId="4926E02A" w:rsidR="002A78F3" w:rsidRPr="00D322FF" w:rsidRDefault="002A78F3"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6" w:name="_Ref127435523"/>
      <w:r>
        <w:rPr>
          <w:bCs/>
          <w:sz w:val="22"/>
          <w:szCs w:val="22"/>
        </w:rPr>
        <w:t>Chairman’s Notes RAN1 #111, November 2022</w:t>
      </w:r>
      <w:bookmarkEnd w:id="6"/>
    </w:p>
    <w:p w14:paraId="3F9993AE" w14:textId="77777777" w:rsidR="00F874B0" w:rsidRDefault="00F874B0" w:rsidP="00361704">
      <w:pPr>
        <w:pStyle w:val="0Maintext"/>
        <w:spacing w:after="120" w:afterAutospacing="0" w:line="240" w:lineRule="auto"/>
        <w:ind w:firstLine="0"/>
        <w:rPr>
          <w:lang w:val="en-US" w:eastAsia="zh-CN"/>
        </w:rPr>
      </w:pPr>
    </w:p>
    <w:sectPr w:rsidR="00F874B0"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9D6E0A"/>
    <w:multiLevelType w:val="hybridMultilevel"/>
    <w:tmpl w:val="F3FA5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103A9"/>
    <w:multiLevelType w:val="hybridMultilevel"/>
    <w:tmpl w:val="4B9E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66BA2"/>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FD5531"/>
    <w:multiLevelType w:val="hybridMultilevel"/>
    <w:tmpl w:val="F8A6A8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156D02"/>
    <w:multiLevelType w:val="hybridMultilevel"/>
    <w:tmpl w:val="7F289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7E4CBC"/>
    <w:multiLevelType w:val="hybridMultilevel"/>
    <w:tmpl w:val="402C4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7F4892"/>
    <w:multiLevelType w:val="hybridMultilevel"/>
    <w:tmpl w:val="955A39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11264F"/>
    <w:multiLevelType w:val="hybridMultilevel"/>
    <w:tmpl w:val="E90402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E00DC7"/>
    <w:multiLevelType w:val="hybridMultilevel"/>
    <w:tmpl w:val="A0ECF2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AA72DA"/>
    <w:multiLevelType w:val="hybridMultilevel"/>
    <w:tmpl w:val="E0D01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96B56"/>
    <w:multiLevelType w:val="hybridMultilevel"/>
    <w:tmpl w:val="2952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A82521"/>
    <w:multiLevelType w:val="hybridMultilevel"/>
    <w:tmpl w:val="2C7A8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156FEC"/>
    <w:multiLevelType w:val="hybridMultilevel"/>
    <w:tmpl w:val="E3DA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EC04CF"/>
    <w:multiLevelType w:val="hybridMultilevel"/>
    <w:tmpl w:val="7A7687FC"/>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2E08C4"/>
    <w:multiLevelType w:val="hybridMultilevel"/>
    <w:tmpl w:val="36722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7A6F14"/>
    <w:multiLevelType w:val="hybridMultilevel"/>
    <w:tmpl w:val="3A181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A7F52"/>
    <w:multiLevelType w:val="hybridMultilevel"/>
    <w:tmpl w:val="65CEE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607A7B"/>
    <w:multiLevelType w:val="hybridMultilevel"/>
    <w:tmpl w:val="34284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31"/>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3"/>
  </w:num>
  <w:num w:numId="5" w16cid:durableId="559053736">
    <w:abstractNumId w:val="8"/>
  </w:num>
  <w:num w:numId="6" w16cid:durableId="1803502857">
    <w:abstractNumId w:val="1"/>
  </w:num>
  <w:num w:numId="7" w16cid:durableId="25834120">
    <w:abstractNumId w:val="21"/>
  </w:num>
  <w:num w:numId="8" w16cid:durableId="60099441">
    <w:abstractNumId w:val="5"/>
  </w:num>
  <w:num w:numId="9" w16cid:durableId="1768190658">
    <w:abstractNumId w:val="17"/>
  </w:num>
  <w:num w:numId="10" w16cid:durableId="1423799318">
    <w:abstractNumId w:val="18"/>
  </w:num>
  <w:num w:numId="11" w16cid:durableId="406196688">
    <w:abstractNumId w:val="32"/>
  </w:num>
  <w:num w:numId="12" w16cid:durableId="385109499">
    <w:abstractNumId w:val="20"/>
  </w:num>
  <w:num w:numId="13" w16cid:durableId="782843279">
    <w:abstractNumId w:val="24"/>
  </w:num>
  <w:num w:numId="14" w16cid:durableId="2118286083">
    <w:abstractNumId w:val="2"/>
  </w:num>
  <w:num w:numId="15" w16cid:durableId="830368133">
    <w:abstractNumId w:val="28"/>
  </w:num>
  <w:num w:numId="16" w16cid:durableId="1660383293">
    <w:abstractNumId w:val="10"/>
  </w:num>
  <w:num w:numId="17" w16cid:durableId="2129158059">
    <w:abstractNumId w:val="27"/>
  </w:num>
  <w:num w:numId="18" w16cid:durableId="756287963">
    <w:abstractNumId w:val="14"/>
  </w:num>
  <w:num w:numId="19" w16cid:durableId="1641495119">
    <w:abstractNumId w:val="33"/>
  </w:num>
  <w:num w:numId="20" w16cid:durableId="456684728">
    <w:abstractNumId w:val="30"/>
  </w:num>
  <w:num w:numId="21" w16cid:durableId="447629161">
    <w:abstractNumId w:val="15"/>
  </w:num>
  <w:num w:numId="22" w16cid:durableId="108548426">
    <w:abstractNumId w:val="6"/>
  </w:num>
  <w:num w:numId="23" w16cid:durableId="1298222604">
    <w:abstractNumId w:val="23"/>
  </w:num>
  <w:num w:numId="24" w16cid:durableId="1857039200">
    <w:abstractNumId w:val="26"/>
  </w:num>
  <w:num w:numId="25" w16cid:durableId="1995260643">
    <w:abstractNumId w:val="16"/>
  </w:num>
  <w:num w:numId="26" w16cid:durableId="1284922506">
    <w:abstractNumId w:val="25"/>
  </w:num>
  <w:num w:numId="27" w16cid:durableId="974260288">
    <w:abstractNumId w:val="11"/>
  </w:num>
  <w:num w:numId="28" w16cid:durableId="1824928819">
    <w:abstractNumId w:val="22"/>
  </w:num>
  <w:num w:numId="29" w16cid:durableId="2146896153">
    <w:abstractNumId w:val="12"/>
  </w:num>
  <w:num w:numId="30" w16cid:durableId="1796674147">
    <w:abstractNumId w:val="4"/>
  </w:num>
  <w:num w:numId="31" w16cid:durableId="2110931210">
    <w:abstractNumId w:val="29"/>
  </w:num>
  <w:num w:numId="32" w16cid:durableId="1823741052">
    <w:abstractNumId w:val="7"/>
  </w:num>
  <w:num w:numId="33" w16cid:durableId="250240344">
    <w:abstractNumId w:val="19"/>
  </w:num>
  <w:num w:numId="34" w16cid:durableId="1615400447">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BF2"/>
    <w:rsid w:val="00007750"/>
    <w:rsid w:val="000100B5"/>
    <w:rsid w:val="00012EDC"/>
    <w:rsid w:val="00017B94"/>
    <w:rsid w:val="00017E93"/>
    <w:rsid w:val="000212EC"/>
    <w:rsid w:val="00021891"/>
    <w:rsid w:val="00024CF4"/>
    <w:rsid w:val="00031D27"/>
    <w:rsid w:val="00031E68"/>
    <w:rsid w:val="000354D1"/>
    <w:rsid w:val="00037E22"/>
    <w:rsid w:val="00041988"/>
    <w:rsid w:val="00044CC2"/>
    <w:rsid w:val="00045367"/>
    <w:rsid w:val="00046585"/>
    <w:rsid w:val="00050D4A"/>
    <w:rsid w:val="000531E2"/>
    <w:rsid w:val="00055D16"/>
    <w:rsid w:val="00055F76"/>
    <w:rsid w:val="0005612B"/>
    <w:rsid w:val="00057599"/>
    <w:rsid w:val="000605BB"/>
    <w:rsid w:val="00063843"/>
    <w:rsid w:val="000639F0"/>
    <w:rsid w:val="0006765A"/>
    <w:rsid w:val="0007054B"/>
    <w:rsid w:val="00071AFF"/>
    <w:rsid w:val="000756C7"/>
    <w:rsid w:val="0007732F"/>
    <w:rsid w:val="00081B2B"/>
    <w:rsid w:val="00085223"/>
    <w:rsid w:val="0008670F"/>
    <w:rsid w:val="00091713"/>
    <w:rsid w:val="000923EC"/>
    <w:rsid w:val="0009341B"/>
    <w:rsid w:val="000A1890"/>
    <w:rsid w:val="000C7006"/>
    <w:rsid w:val="000D0F78"/>
    <w:rsid w:val="000D2660"/>
    <w:rsid w:val="000D4A1A"/>
    <w:rsid w:val="000D54C9"/>
    <w:rsid w:val="000E2519"/>
    <w:rsid w:val="000E7202"/>
    <w:rsid w:val="000F2C70"/>
    <w:rsid w:val="0010269A"/>
    <w:rsid w:val="001033DC"/>
    <w:rsid w:val="00103EC9"/>
    <w:rsid w:val="00107247"/>
    <w:rsid w:val="0012163E"/>
    <w:rsid w:val="00127219"/>
    <w:rsid w:val="0013108B"/>
    <w:rsid w:val="00134A16"/>
    <w:rsid w:val="00140849"/>
    <w:rsid w:val="0014756C"/>
    <w:rsid w:val="001511AC"/>
    <w:rsid w:val="00151765"/>
    <w:rsid w:val="00153773"/>
    <w:rsid w:val="0015382F"/>
    <w:rsid w:val="00160E77"/>
    <w:rsid w:val="00161E92"/>
    <w:rsid w:val="00162C20"/>
    <w:rsid w:val="0016537C"/>
    <w:rsid w:val="001655D0"/>
    <w:rsid w:val="0018214E"/>
    <w:rsid w:val="00185A0B"/>
    <w:rsid w:val="0018607A"/>
    <w:rsid w:val="00193222"/>
    <w:rsid w:val="00194582"/>
    <w:rsid w:val="00194BBD"/>
    <w:rsid w:val="0019597B"/>
    <w:rsid w:val="001A4FA2"/>
    <w:rsid w:val="001A5A42"/>
    <w:rsid w:val="001A5F2D"/>
    <w:rsid w:val="001B0BC6"/>
    <w:rsid w:val="001B3F28"/>
    <w:rsid w:val="001B4C03"/>
    <w:rsid w:val="001B4E23"/>
    <w:rsid w:val="001B7BEC"/>
    <w:rsid w:val="001C3DE0"/>
    <w:rsid w:val="001C4241"/>
    <w:rsid w:val="001C53C6"/>
    <w:rsid w:val="001C71ED"/>
    <w:rsid w:val="001D4036"/>
    <w:rsid w:val="001D4551"/>
    <w:rsid w:val="001D5F61"/>
    <w:rsid w:val="001D6F74"/>
    <w:rsid w:val="001D73FF"/>
    <w:rsid w:val="001E62A2"/>
    <w:rsid w:val="001E72E6"/>
    <w:rsid w:val="001E73AB"/>
    <w:rsid w:val="001F1442"/>
    <w:rsid w:val="00203A0D"/>
    <w:rsid w:val="002134C9"/>
    <w:rsid w:val="00215CAC"/>
    <w:rsid w:val="0022064E"/>
    <w:rsid w:val="002210D8"/>
    <w:rsid w:val="0022367D"/>
    <w:rsid w:val="00232779"/>
    <w:rsid w:val="00242650"/>
    <w:rsid w:val="00245D27"/>
    <w:rsid w:val="00252B41"/>
    <w:rsid w:val="00256E42"/>
    <w:rsid w:val="00262732"/>
    <w:rsid w:val="00263926"/>
    <w:rsid w:val="00266E0F"/>
    <w:rsid w:val="00270C5A"/>
    <w:rsid w:val="0027181A"/>
    <w:rsid w:val="002732F4"/>
    <w:rsid w:val="00274F27"/>
    <w:rsid w:val="00284AB0"/>
    <w:rsid w:val="00285B13"/>
    <w:rsid w:val="0029000E"/>
    <w:rsid w:val="002948FF"/>
    <w:rsid w:val="0029769A"/>
    <w:rsid w:val="002A274D"/>
    <w:rsid w:val="002A5B21"/>
    <w:rsid w:val="002A78F3"/>
    <w:rsid w:val="002A7EFF"/>
    <w:rsid w:val="002B0171"/>
    <w:rsid w:val="002B72F3"/>
    <w:rsid w:val="002C1494"/>
    <w:rsid w:val="002C4EFD"/>
    <w:rsid w:val="002C796C"/>
    <w:rsid w:val="002D41A0"/>
    <w:rsid w:val="002D4B22"/>
    <w:rsid w:val="002D6F69"/>
    <w:rsid w:val="002E2806"/>
    <w:rsid w:val="002E337E"/>
    <w:rsid w:val="002E7D5F"/>
    <w:rsid w:val="002F3060"/>
    <w:rsid w:val="00300829"/>
    <w:rsid w:val="00301356"/>
    <w:rsid w:val="0030554A"/>
    <w:rsid w:val="00306493"/>
    <w:rsid w:val="003105DC"/>
    <w:rsid w:val="00311CE0"/>
    <w:rsid w:val="00315F36"/>
    <w:rsid w:val="00316932"/>
    <w:rsid w:val="003262D0"/>
    <w:rsid w:val="003262D6"/>
    <w:rsid w:val="00326AED"/>
    <w:rsid w:val="00334DAC"/>
    <w:rsid w:val="0034417B"/>
    <w:rsid w:val="00344AE3"/>
    <w:rsid w:val="0034606A"/>
    <w:rsid w:val="00351207"/>
    <w:rsid w:val="00354CD9"/>
    <w:rsid w:val="0035780C"/>
    <w:rsid w:val="00360734"/>
    <w:rsid w:val="00361704"/>
    <w:rsid w:val="00361D33"/>
    <w:rsid w:val="00362BFD"/>
    <w:rsid w:val="00362CD1"/>
    <w:rsid w:val="00364786"/>
    <w:rsid w:val="00365783"/>
    <w:rsid w:val="0036645C"/>
    <w:rsid w:val="00366F52"/>
    <w:rsid w:val="00367DFA"/>
    <w:rsid w:val="003802E1"/>
    <w:rsid w:val="003830C6"/>
    <w:rsid w:val="00383455"/>
    <w:rsid w:val="0038526E"/>
    <w:rsid w:val="003856D0"/>
    <w:rsid w:val="00387EB0"/>
    <w:rsid w:val="00391636"/>
    <w:rsid w:val="003944D1"/>
    <w:rsid w:val="00396B63"/>
    <w:rsid w:val="003A0C0A"/>
    <w:rsid w:val="003A4042"/>
    <w:rsid w:val="003A5F5B"/>
    <w:rsid w:val="003B187F"/>
    <w:rsid w:val="003B620C"/>
    <w:rsid w:val="003B6AB3"/>
    <w:rsid w:val="003C49B0"/>
    <w:rsid w:val="003C7475"/>
    <w:rsid w:val="003C74B7"/>
    <w:rsid w:val="003D0609"/>
    <w:rsid w:val="003D51F2"/>
    <w:rsid w:val="003D786A"/>
    <w:rsid w:val="003E0B46"/>
    <w:rsid w:val="003E66DF"/>
    <w:rsid w:val="003E75B6"/>
    <w:rsid w:val="003F1EB0"/>
    <w:rsid w:val="00402DE8"/>
    <w:rsid w:val="0041336F"/>
    <w:rsid w:val="00414973"/>
    <w:rsid w:val="00417FC9"/>
    <w:rsid w:val="004312F7"/>
    <w:rsid w:val="00434E5C"/>
    <w:rsid w:val="0044499D"/>
    <w:rsid w:val="00446F00"/>
    <w:rsid w:val="004504F1"/>
    <w:rsid w:val="0045482E"/>
    <w:rsid w:val="00457F5D"/>
    <w:rsid w:val="00461B15"/>
    <w:rsid w:val="00462035"/>
    <w:rsid w:val="00465016"/>
    <w:rsid w:val="00465BC1"/>
    <w:rsid w:val="00466F57"/>
    <w:rsid w:val="004704C9"/>
    <w:rsid w:val="00473F4B"/>
    <w:rsid w:val="004752EB"/>
    <w:rsid w:val="004837C5"/>
    <w:rsid w:val="00485EDE"/>
    <w:rsid w:val="00490D2C"/>
    <w:rsid w:val="00491052"/>
    <w:rsid w:val="004A2991"/>
    <w:rsid w:val="004A41EF"/>
    <w:rsid w:val="004A5D6B"/>
    <w:rsid w:val="004B3124"/>
    <w:rsid w:val="004B368D"/>
    <w:rsid w:val="004B3DF5"/>
    <w:rsid w:val="004B4D8D"/>
    <w:rsid w:val="004B74CC"/>
    <w:rsid w:val="004C4A14"/>
    <w:rsid w:val="004C7036"/>
    <w:rsid w:val="004E01AD"/>
    <w:rsid w:val="004E6D4D"/>
    <w:rsid w:val="004F5C1C"/>
    <w:rsid w:val="00503B57"/>
    <w:rsid w:val="0050600B"/>
    <w:rsid w:val="005062CA"/>
    <w:rsid w:val="00510C62"/>
    <w:rsid w:val="00517ADD"/>
    <w:rsid w:val="00517E54"/>
    <w:rsid w:val="00520081"/>
    <w:rsid w:val="00521183"/>
    <w:rsid w:val="00523D91"/>
    <w:rsid w:val="0052593A"/>
    <w:rsid w:val="00526C5F"/>
    <w:rsid w:val="005327E9"/>
    <w:rsid w:val="00532BAF"/>
    <w:rsid w:val="005335F9"/>
    <w:rsid w:val="0053741F"/>
    <w:rsid w:val="0053782C"/>
    <w:rsid w:val="00543C04"/>
    <w:rsid w:val="00556671"/>
    <w:rsid w:val="00561D69"/>
    <w:rsid w:val="00562D2B"/>
    <w:rsid w:val="00574720"/>
    <w:rsid w:val="00576934"/>
    <w:rsid w:val="0057794A"/>
    <w:rsid w:val="0058134C"/>
    <w:rsid w:val="00583230"/>
    <w:rsid w:val="00593FCB"/>
    <w:rsid w:val="0059417B"/>
    <w:rsid w:val="00596063"/>
    <w:rsid w:val="0059787C"/>
    <w:rsid w:val="005A009B"/>
    <w:rsid w:val="005B0F7A"/>
    <w:rsid w:val="005B1AD1"/>
    <w:rsid w:val="005B6997"/>
    <w:rsid w:val="005C7B97"/>
    <w:rsid w:val="005D45F7"/>
    <w:rsid w:val="005D5233"/>
    <w:rsid w:val="005E18E3"/>
    <w:rsid w:val="005E25D9"/>
    <w:rsid w:val="005E44F4"/>
    <w:rsid w:val="005F13B7"/>
    <w:rsid w:val="005F15CC"/>
    <w:rsid w:val="005F2CE0"/>
    <w:rsid w:val="005F7A0E"/>
    <w:rsid w:val="00600FC5"/>
    <w:rsid w:val="00604C3D"/>
    <w:rsid w:val="00610E7F"/>
    <w:rsid w:val="00616EC2"/>
    <w:rsid w:val="0061765C"/>
    <w:rsid w:val="0062198D"/>
    <w:rsid w:val="00622552"/>
    <w:rsid w:val="00624E1C"/>
    <w:rsid w:val="00626534"/>
    <w:rsid w:val="00626FC9"/>
    <w:rsid w:val="00631A14"/>
    <w:rsid w:val="00634AF5"/>
    <w:rsid w:val="00636D7B"/>
    <w:rsid w:val="006414B5"/>
    <w:rsid w:val="00641951"/>
    <w:rsid w:val="0064204C"/>
    <w:rsid w:val="00645994"/>
    <w:rsid w:val="006531B1"/>
    <w:rsid w:val="00654D1D"/>
    <w:rsid w:val="00656CB0"/>
    <w:rsid w:val="00660CC8"/>
    <w:rsid w:val="00666868"/>
    <w:rsid w:val="006700A5"/>
    <w:rsid w:val="00672A3E"/>
    <w:rsid w:val="00674C34"/>
    <w:rsid w:val="006756F1"/>
    <w:rsid w:val="006823E7"/>
    <w:rsid w:val="006824B2"/>
    <w:rsid w:val="00682EED"/>
    <w:rsid w:val="0068752E"/>
    <w:rsid w:val="006A43D9"/>
    <w:rsid w:val="006A45D6"/>
    <w:rsid w:val="006A55C2"/>
    <w:rsid w:val="006A57C0"/>
    <w:rsid w:val="006B060B"/>
    <w:rsid w:val="006B0B48"/>
    <w:rsid w:val="006B3E00"/>
    <w:rsid w:val="006B5D4F"/>
    <w:rsid w:val="006C3506"/>
    <w:rsid w:val="006C4E0D"/>
    <w:rsid w:val="006D54CF"/>
    <w:rsid w:val="006E48B6"/>
    <w:rsid w:val="006E6598"/>
    <w:rsid w:val="006F07E3"/>
    <w:rsid w:val="006F0EC9"/>
    <w:rsid w:val="006F274D"/>
    <w:rsid w:val="006F66D2"/>
    <w:rsid w:val="006F69E3"/>
    <w:rsid w:val="00707829"/>
    <w:rsid w:val="0071089C"/>
    <w:rsid w:val="00713E16"/>
    <w:rsid w:val="007157CC"/>
    <w:rsid w:val="00720BE8"/>
    <w:rsid w:val="00720EBF"/>
    <w:rsid w:val="00732388"/>
    <w:rsid w:val="0073426D"/>
    <w:rsid w:val="00744E6D"/>
    <w:rsid w:val="00751E2A"/>
    <w:rsid w:val="00753D11"/>
    <w:rsid w:val="0075517A"/>
    <w:rsid w:val="007570AB"/>
    <w:rsid w:val="00770366"/>
    <w:rsid w:val="007720DD"/>
    <w:rsid w:val="007727CB"/>
    <w:rsid w:val="007740EF"/>
    <w:rsid w:val="0078114E"/>
    <w:rsid w:val="00794ED2"/>
    <w:rsid w:val="007A1F9E"/>
    <w:rsid w:val="007B273D"/>
    <w:rsid w:val="007B5221"/>
    <w:rsid w:val="007D7F00"/>
    <w:rsid w:val="007E03DA"/>
    <w:rsid w:val="007E3054"/>
    <w:rsid w:val="007E54EF"/>
    <w:rsid w:val="007E554B"/>
    <w:rsid w:val="007E6FF6"/>
    <w:rsid w:val="007E7421"/>
    <w:rsid w:val="007F128C"/>
    <w:rsid w:val="007F4737"/>
    <w:rsid w:val="0081070A"/>
    <w:rsid w:val="00813F25"/>
    <w:rsid w:val="00816874"/>
    <w:rsid w:val="00816C7F"/>
    <w:rsid w:val="00820D52"/>
    <w:rsid w:val="00821C78"/>
    <w:rsid w:val="00822058"/>
    <w:rsid w:val="00823DFA"/>
    <w:rsid w:val="00830BA2"/>
    <w:rsid w:val="008331B0"/>
    <w:rsid w:val="00834862"/>
    <w:rsid w:val="00836817"/>
    <w:rsid w:val="00844C01"/>
    <w:rsid w:val="00855CDB"/>
    <w:rsid w:val="00860F75"/>
    <w:rsid w:val="0086391A"/>
    <w:rsid w:val="0086586C"/>
    <w:rsid w:val="00871978"/>
    <w:rsid w:val="008766C8"/>
    <w:rsid w:val="008802EC"/>
    <w:rsid w:val="00880ECD"/>
    <w:rsid w:val="00882A4D"/>
    <w:rsid w:val="00882D87"/>
    <w:rsid w:val="00887784"/>
    <w:rsid w:val="00887C4A"/>
    <w:rsid w:val="0089138A"/>
    <w:rsid w:val="00892141"/>
    <w:rsid w:val="008923A6"/>
    <w:rsid w:val="00894787"/>
    <w:rsid w:val="00897057"/>
    <w:rsid w:val="008A0861"/>
    <w:rsid w:val="008A25E9"/>
    <w:rsid w:val="008A5F33"/>
    <w:rsid w:val="008A65A1"/>
    <w:rsid w:val="008A69C1"/>
    <w:rsid w:val="008B24BF"/>
    <w:rsid w:val="008B5850"/>
    <w:rsid w:val="008B73C1"/>
    <w:rsid w:val="008C009A"/>
    <w:rsid w:val="008C2187"/>
    <w:rsid w:val="008C4747"/>
    <w:rsid w:val="008D05A8"/>
    <w:rsid w:val="008D0789"/>
    <w:rsid w:val="008D18C8"/>
    <w:rsid w:val="008D3DD1"/>
    <w:rsid w:val="008D69C5"/>
    <w:rsid w:val="008D6AE1"/>
    <w:rsid w:val="008E0BA2"/>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1780"/>
    <w:rsid w:val="009351FA"/>
    <w:rsid w:val="00935AC3"/>
    <w:rsid w:val="009406DD"/>
    <w:rsid w:val="0094095E"/>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90D66"/>
    <w:rsid w:val="00991DC3"/>
    <w:rsid w:val="00992D77"/>
    <w:rsid w:val="00993596"/>
    <w:rsid w:val="00997267"/>
    <w:rsid w:val="009A16A5"/>
    <w:rsid w:val="009A7897"/>
    <w:rsid w:val="009B7EB1"/>
    <w:rsid w:val="009C3BBA"/>
    <w:rsid w:val="009C53B3"/>
    <w:rsid w:val="009D18CF"/>
    <w:rsid w:val="009D1C4F"/>
    <w:rsid w:val="009E0E57"/>
    <w:rsid w:val="009E16AA"/>
    <w:rsid w:val="009F56D8"/>
    <w:rsid w:val="009F58CE"/>
    <w:rsid w:val="009F7D20"/>
    <w:rsid w:val="00A0231B"/>
    <w:rsid w:val="00A07A09"/>
    <w:rsid w:val="00A11012"/>
    <w:rsid w:val="00A13349"/>
    <w:rsid w:val="00A1371C"/>
    <w:rsid w:val="00A1491B"/>
    <w:rsid w:val="00A153FF"/>
    <w:rsid w:val="00A17A22"/>
    <w:rsid w:val="00A20F2F"/>
    <w:rsid w:val="00A31852"/>
    <w:rsid w:val="00A318E5"/>
    <w:rsid w:val="00A31FCD"/>
    <w:rsid w:val="00A327E8"/>
    <w:rsid w:val="00A352F0"/>
    <w:rsid w:val="00A357CA"/>
    <w:rsid w:val="00A41EE3"/>
    <w:rsid w:val="00A41FDB"/>
    <w:rsid w:val="00A42B01"/>
    <w:rsid w:val="00A467BD"/>
    <w:rsid w:val="00A46C64"/>
    <w:rsid w:val="00A53D85"/>
    <w:rsid w:val="00A60EAB"/>
    <w:rsid w:val="00A805B9"/>
    <w:rsid w:val="00A80DF8"/>
    <w:rsid w:val="00A81738"/>
    <w:rsid w:val="00A86777"/>
    <w:rsid w:val="00A9213A"/>
    <w:rsid w:val="00A93DEE"/>
    <w:rsid w:val="00A94446"/>
    <w:rsid w:val="00A95A78"/>
    <w:rsid w:val="00AA4EE3"/>
    <w:rsid w:val="00AB0956"/>
    <w:rsid w:val="00AB26E1"/>
    <w:rsid w:val="00AB54AA"/>
    <w:rsid w:val="00AB59B7"/>
    <w:rsid w:val="00AC23CB"/>
    <w:rsid w:val="00AC2430"/>
    <w:rsid w:val="00AD1997"/>
    <w:rsid w:val="00AE0234"/>
    <w:rsid w:val="00AE338C"/>
    <w:rsid w:val="00AF04C4"/>
    <w:rsid w:val="00AF0E18"/>
    <w:rsid w:val="00AF13FC"/>
    <w:rsid w:val="00AF7DC9"/>
    <w:rsid w:val="00B03184"/>
    <w:rsid w:val="00B05BB5"/>
    <w:rsid w:val="00B0669A"/>
    <w:rsid w:val="00B06EFF"/>
    <w:rsid w:val="00B07537"/>
    <w:rsid w:val="00B12FE5"/>
    <w:rsid w:val="00B1523B"/>
    <w:rsid w:val="00B1752F"/>
    <w:rsid w:val="00B21867"/>
    <w:rsid w:val="00B23EB7"/>
    <w:rsid w:val="00B25226"/>
    <w:rsid w:val="00B30C35"/>
    <w:rsid w:val="00B3398E"/>
    <w:rsid w:val="00B4058C"/>
    <w:rsid w:val="00B61679"/>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2D50"/>
    <w:rsid w:val="00BC38C5"/>
    <w:rsid w:val="00BC5228"/>
    <w:rsid w:val="00BC522F"/>
    <w:rsid w:val="00BD43B7"/>
    <w:rsid w:val="00BD5870"/>
    <w:rsid w:val="00BD62DF"/>
    <w:rsid w:val="00BD740B"/>
    <w:rsid w:val="00BE0401"/>
    <w:rsid w:val="00BE10A9"/>
    <w:rsid w:val="00BE2B6D"/>
    <w:rsid w:val="00BE3F2D"/>
    <w:rsid w:val="00BE7BD0"/>
    <w:rsid w:val="00BF1DF3"/>
    <w:rsid w:val="00BF487F"/>
    <w:rsid w:val="00BF6DEF"/>
    <w:rsid w:val="00C0753A"/>
    <w:rsid w:val="00C20B5B"/>
    <w:rsid w:val="00C2111A"/>
    <w:rsid w:val="00C249B7"/>
    <w:rsid w:val="00C36E32"/>
    <w:rsid w:val="00C434FF"/>
    <w:rsid w:val="00C45A3B"/>
    <w:rsid w:val="00C46B5C"/>
    <w:rsid w:val="00C5338B"/>
    <w:rsid w:val="00C56503"/>
    <w:rsid w:val="00C65264"/>
    <w:rsid w:val="00C6638D"/>
    <w:rsid w:val="00C6643C"/>
    <w:rsid w:val="00C66A4A"/>
    <w:rsid w:val="00C70860"/>
    <w:rsid w:val="00C74ED4"/>
    <w:rsid w:val="00C762ED"/>
    <w:rsid w:val="00C8088E"/>
    <w:rsid w:val="00C84FE2"/>
    <w:rsid w:val="00C92AEE"/>
    <w:rsid w:val="00C97556"/>
    <w:rsid w:val="00CA24D4"/>
    <w:rsid w:val="00CA48D8"/>
    <w:rsid w:val="00CB1134"/>
    <w:rsid w:val="00CB3368"/>
    <w:rsid w:val="00CB39B6"/>
    <w:rsid w:val="00CB5A91"/>
    <w:rsid w:val="00CB5D21"/>
    <w:rsid w:val="00CC3519"/>
    <w:rsid w:val="00CC7F53"/>
    <w:rsid w:val="00CD27DB"/>
    <w:rsid w:val="00CE171E"/>
    <w:rsid w:val="00CE2EA5"/>
    <w:rsid w:val="00CE3C3A"/>
    <w:rsid w:val="00CE7503"/>
    <w:rsid w:val="00CF1985"/>
    <w:rsid w:val="00CF1E92"/>
    <w:rsid w:val="00D04A53"/>
    <w:rsid w:val="00D07571"/>
    <w:rsid w:val="00D079BA"/>
    <w:rsid w:val="00D10E09"/>
    <w:rsid w:val="00D1218B"/>
    <w:rsid w:val="00D14595"/>
    <w:rsid w:val="00D17438"/>
    <w:rsid w:val="00D177E7"/>
    <w:rsid w:val="00D21BF0"/>
    <w:rsid w:val="00D22343"/>
    <w:rsid w:val="00D24E9A"/>
    <w:rsid w:val="00D263F1"/>
    <w:rsid w:val="00D313A3"/>
    <w:rsid w:val="00D31D9D"/>
    <w:rsid w:val="00D322FF"/>
    <w:rsid w:val="00D402CA"/>
    <w:rsid w:val="00D406E1"/>
    <w:rsid w:val="00D4456A"/>
    <w:rsid w:val="00D44CB2"/>
    <w:rsid w:val="00D45E02"/>
    <w:rsid w:val="00D46443"/>
    <w:rsid w:val="00D47F37"/>
    <w:rsid w:val="00D516C8"/>
    <w:rsid w:val="00D54E04"/>
    <w:rsid w:val="00D623A6"/>
    <w:rsid w:val="00D82BE1"/>
    <w:rsid w:val="00D83D3F"/>
    <w:rsid w:val="00D9083F"/>
    <w:rsid w:val="00D92B3F"/>
    <w:rsid w:val="00DA1B34"/>
    <w:rsid w:val="00DA4FD3"/>
    <w:rsid w:val="00DA5EB1"/>
    <w:rsid w:val="00DB1A36"/>
    <w:rsid w:val="00DB481F"/>
    <w:rsid w:val="00DB7E54"/>
    <w:rsid w:val="00DC1188"/>
    <w:rsid w:val="00DD10ED"/>
    <w:rsid w:val="00DF0066"/>
    <w:rsid w:val="00E00694"/>
    <w:rsid w:val="00E07D55"/>
    <w:rsid w:val="00E10633"/>
    <w:rsid w:val="00E11B95"/>
    <w:rsid w:val="00E11EDC"/>
    <w:rsid w:val="00E12DDA"/>
    <w:rsid w:val="00E30225"/>
    <w:rsid w:val="00E327AE"/>
    <w:rsid w:val="00E35546"/>
    <w:rsid w:val="00E4025A"/>
    <w:rsid w:val="00E41989"/>
    <w:rsid w:val="00E479E0"/>
    <w:rsid w:val="00E50BFF"/>
    <w:rsid w:val="00E55EB5"/>
    <w:rsid w:val="00E56A0E"/>
    <w:rsid w:val="00E60394"/>
    <w:rsid w:val="00E60C22"/>
    <w:rsid w:val="00E614BF"/>
    <w:rsid w:val="00E74169"/>
    <w:rsid w:val="00E7599B"/>
    <w:rsid w:val="00E75B21"/>
    <w:rsid w:val="00E80518"/>
    <w:rsid w:val="00E809C0"/>
    <w:rsid w:val="00E83E9A"/>
    <w:rsid w:val="00E852C2"/>
    <w:rsid w:val="00E913CB"/>
    <w:rsid w:val="00E96857"/>
    <w:rsid w:val="00EA0E7B"/>
    <w:rsid w:val="00EA2090"/>
    <w:rsid w:val="00EA73C1"/>
    <w:rsid w:val="00EC0F55"/>
    <w:rsid w:val="00EC1701"/>
    <w:rsid w:val="00EC1E25"/>
    <w:rsid w:val="00EC2A35"/>
    <w:rsid w:val="00EC2E26"/>
    <w:rsid w:val="00EC42C0"/>
    <w:rsid w:val="00ED07C3"/>
    <w:rsid w:val="00ED0C58"/>
    <w:rsid w:val="00ED2A5F"/>
    <w:rsid w:val="00ED5F2E"/>
    <w:rsid w:val="00EE18CC"/>
    <w:rsid w:val="00EE35BB"/>
    <w:rsid w:val="00EE70D2"/>
    <w:rsid w:val="00EF0063"/>
    <w:rsid w:val="00EF3CD4"/>
    <w:rsid w:val="00EF501D"/>
    <w:rsid w:val="00EF7114"/>
    <w:rsid w:val="00F01BD8"/>
    <w:rsid w:val="00F05BCC"/>
    <w:rsid w:val="00F15AE1"/>
    <w:rsid w:val="00F17D02"/>
    <w:rsid w:val="00F24869"/>
    <w:rsid w:val="00F25A12"/>
    <w:rsid w:val="00F302FE"/>
    <w:rsid w:val="00F37734"/>
    <w:rsid w:val="00F37A14"/>
    <w:rsid w:val="00F419A6"/>
    <w:rsid w:val="00F4281B"/>
    <w:rsid w:val="00F43180"/>
    <w:rsid w:val="00F43CD1"/>
    <w:rsid w:val="00F4652D"/>
    <w:rsid w:val="00F47BC0"/>
    <w:rsid w:val="00F52ED3"/>
    <w:rsid w:val="00F66AC9"/>
    <w:rsid w:val="00F72493"/>
    <w:rsid w:val="00F763E7"/>
    <w:rsid w:val="00F84AB4"/>
    <w:rsid w:val="00F856B8"/>
    <w:rsid w:val="00F86C35"/>
    <w:rsid w:val="00F874B0"/>
    <w:rsid w:val="00F874FE"/>
    <w:rsid w:val="00F87CB0"/>
    <w:rsid w:val="00F924FB"/>
    <w:rsid w:val="00F9291A"/>
    <w:rsid w:val="00FA0560"/>
    <w:rsid w:val="00FA08D6"/>
    <w:rsid w:val="00FA0DD1"/>
    <w:rsid w:val="00FA3A61"/>
    <w:rsid w:val="00FA48C3"/>
    <w:rsid w:val="00FA5BF8"/>
    <w:rsid w:val="00FA7C34"/>
    <w:rsid w:val="00FC3833"/>
    <w:rsid w:val="00FD41C4"/>
    <w:rsid w:val="00FE0A18"/>
    <w:rsid w:val="00FE2969"/>
    <w:rsid w:val="00FE3326"/>
    <w:rsid w:val="00FE455C"/>
    <w:rsid w:val="00FE5522"/>
    <w:rsid w:val="00FF0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6C"/>
    <w:pPr>
      <w:jc w:val="both"/>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30"/>
      </w:numPr>
      <w:tabs>
        <w:tab w:val="left" w:pos="1440"/>
      </w:tabs>
      <w:jc w:val="left"/>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15</Pages>
  <Words>5885</Words>
  <Characters>33551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8</cp:revision>
  <cp:lastPrinted>2023-02-17T05:21:00Z</cp:lastPrinted>
  <dcterms:created xsi:type="dcterms:W3CDTF">2023-02-17T05:07:00Z</dcterms:created>
  <dcterms:modified xsi:type="dcterms:W3CDTF">2023-02-17T17:31:00Z</dcterms:modified>
</cp:coreProperties>
</file>